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590702" w14:textId="308A0889" w:rsidR="00990B34" w:rsidRPr="00452B98" w:rsidRDefault="00990B34" w:rsidP="00452B98">
      <w:pPr>
        <w:jc w:val="center"/>
        <w:rPr>
          <w:b/>
          <w:bCs/>
          <w:sz w:val="28"/>
        </w:rPr>
      </w:pPr>
      <w:r w:rsidRPr="00452B98">
        <w:rPr>
          <w:b/>
          <w:bCs/>
          <w:sz w:val="28"/>
        </w:rPr>
        <w:t>MANAJEMEN MEDIA DIGITAL DINAS PARIWISATA DALAM MENINGKATKAN KUNJUNGAN KE OBJEK WISATA KAMPUNG GALUNG</w:t>
      </w:r>
    </w:p>
    <w:p w14:paraId="406E9252" w14:textId="77777777" w:rsidR="00990B34" w:rsidRDefault="00990B34" w:rsidP="00990B34">
      <w:pPr>
        <w:spacing w:after="119" w:line="256" w:lineRule="auto"/>
        <w:ind w:left="63" w:right="0" w:firstLine="0"/>
        <w:jc w:val="center"/>
      </w:pPr>
      <w:r>
        <w:rPr>
          <w:b/>
          <w:sz w:val="28"/>
        </w:rPr>
        <w:t xml:space="preserve"> </w:t>
      </w:r>
    </w:p>
    <w:p w14:paraId="6CF02F46" w14:textId="77777777" w:rsidR="00990B34" w:rsidRDefault="00990B34" w:rsidP="00990B34">
      <w:pPr>
        <w:spacing w:after="2" w:line="256" w:lineRule="auto"/>
        <w:ind w:right="6"/>
        <w:jc w:val="center"/>
      </w:pPr>
      <w:r>
        <w:rPr>
          <w:b/>
        </w:rPr>
        <w:t>SUCITRA</w:t>
      </w:r>
    </w:p>
    <w:p w14:paraId="27FEF779" w14:textId="7F7FFFE6" w:rsidR="003509FD" w:rsidRDefault="00544247" w:rsidP="00990B34">
      <w:pPr>
        <w:spacing w:after="0" w:line="256" w:lineRule="auto"/>
        <w:ind w:right="9"/>
        <w:jc w:val="center"/>
        <w:rPr>
          <w:i/>
          <w:color w:val="0563C1"/>
          <w:sz w:val="20"/>
          <w:u w:val="single" w:color="0563C1"/>
        </w:rPr>
      </w:pPr>
      <w:hyperlink r:id="rId9" w:history="1">
        <w:r w:rsidR="003509FD" w:rsidRPr="00396C47">
          <w:rPr>
            <w:rStyle w:val="Hyperlink"/>
            <w:i/>
            <w:sz w:val="20"/>
          </w:rPr>
          <w:t>sucitrafbocontact@gmail.com</w:t>
        </w:r>
      </w:hyperlink>
    </w:p>
    <w:p w14:paraId="5A4456E1" w14:textId="78DBEC23" w:rsidR="00990B34" w:rsidRDefault="00990B34" w:rsidP="00990B34">
      <w:pPr>
        <w:spacing w:after="0" w:line="256" w:lineRule="auto"/>
        <w:ind w:right="9"/>
        <w:jc w:val="center"/>
      </w:pPr>
      <w:r>
        <w:rPr>
          <w:sz w:val="20"/>
        </w:rPr>
        <w:t xml:space="preserve">Universitas Muslim Indonesia </w:t>
      </w:r>
    </w:p>
    <w:p w14:paraId="0AC5CC36" w14:textId="77777777" w:rsidR="00990B34" w:rsidRDefault="00990B34" w:rsidP="00990B34">
      <w:pPr>
        <w:spacing w:after="22" w:line="256" w:lineRule="auto"/>
        <w:ind w:left="43" w:right="0" w:firstLine="0"/>
        <w:jc w:val="center"/>
      </w:pPr>
      <w:r>
        <w:rPr>
          <w:sz w:val="20"/>
        </w:rPr>
        <w:t xml:space="preserve"> </w:t>
      </w:r>
    </w:p>
    <w:p w14:paraId="6137D841" w14:textId="4ACAA28A" w:rsidR="00990B34" w:rsidRDefault="003233D9" w:rsidP="00990B34">
      <w:pPr>
        <w:spacing w:after="2" w:line="256" w:lineRule="auto"/>
        <w:ind w:right="5"/>
        <w:jc w:val="center"/>
      </w:pPr>
      <w:r>
        <w:rPr>
          <w:b/>
        </w:rPr>
        <w:t>Ahdan S</w:t>
      </w:r>
    </w:p>
    <w:p w14:paraId="36702EFF" w14:textId="77777777" w:rsidR="00F45CA8" w:rsidRDefault="00544247" w:rsidP="00990B34">
      <w:pPr>
        <w:spacing w:after="0" w:line="256" w:lineRule="auto"/>
        <w:ind w:right="9"/>
        <w:jc w:val="center"/>
        <w:rPr>
          <w:i/>
          <w:color w:val="0563C1"/>
          <w:sz w:val="20"/>
          <w:u w:val="single" w:color="0563C1"/>
        </w:rPr>
      </w:pPr>
      <w:hyperlink r:id="rId10" w:history="1">
        <w:r w:rsidR="00F45CA8" w:rsidRPr="00FE548F">
          <w:rPr>
            <w:rStyle w:val="Hyperlink"/>
            <w:i/>
            <w:sz w:val="20"/>
            <w:u w:color="0563C1"/>
          </w:rPr>
          <w:t>Ahdan.s@umi.ac.id</w:t>
        </w:r>
      </w:hyperlink>
    </w:p>
    <w:p w14:paraId="08C7D05F" w14:textId="77777777" w:rsidR="00990B34" w:rsidRDefault="00990B34" w:rsidP="00990B34">
      <w:pPr>
        <w:spacing w:after="0" w:line="256" w:lineRule="auto"/>
        <w:ind w:right="9"/>
        <w:jc w:val="center"/>
      </w:pPr>
      <w:r>
        <w:rPr>
          <w:sz w:val="20"/>
        </w:rPr>
        <w:t>Universitas Muslim Indonesia</w:t>
      </w:r>
      <w:r>
        <w:rPr>
          <w:b/>
          <w:sz w:val="16"/>
          <w:vertAlign w:val="superscript"/>
        </w:rPr>
        <w:t xml:space="preserve"> </w:t>
      </w:r>
    </w:p>
    <w:p w14:paraId="749176EB" w14:textId="77777777" w:rsidR="00990B34" w:rsidRDefault="00990B34" w:rsidP="00990B34">
      <w:pPr>
        <w:spacing w:after="193" w:line="256" w:lineRule="auto"/>
        <w:ind w:left="18" w:right="0" w:firstLine="0"/>
        <w:jc w:val="center"/>
      </w:pPr>
      <w:r>
        <w:rPr>
          <w:b/>
          <w:sz w:val="10"/>
        </w:rPr>
        <w:t xml:space="preserve"> </w:t>
      </w:r>
    </w:p>
    <w:p w14:paraId="0B8C0E3C" w14:textId="77777777" w:rsidR="00990B34" w:rsidRDefault="00990B34" w:rsidP="00990B34">
      <w:pPr>
        <w:spacing w:after="2" w:line="256" w:lineRule="auto"/>
        <w:ind w:right="2"/>
        <w:jc w:val="center"/>
      </w:pPr>
      <w:r>
        <w:rPr>
          <w:b/>
        </w:rPr>
        <w:t xml:space="preserve">Muhammad Idris </w:t>
      </w:r>
    </w:p>
    <w:p w14:paraId="1F7A4624" w14:textId="7A6E8C37" w:rsidR="003509FD" w:rsidRDefault="00544247" w:rsidP="00662C99">
      <w:pPr>
        <w:spacing w:after="0" w:line="256" w:lineRule="auto"/>
        <w:ind w:right="9"/>
        <w:jc w:val="center"/>
        <w:rPr>
          <w:i/>
          <w:color w:val="0563C1"/>
          <w:sz w:val="20"/>
          <w:u w:val="single" w:color="0563C1"/>
        </w:rPr>
      </w:pPr>
      <w:hyperlink r:id="rId11" w:history="1">
        <w:r w:rsidR="00662C99" w:rsidRPr="00974E7A">
          <w:rPr>
            <w:rStyle w:val="Hyperlink"/>
            <w:i/>
            <w:sz w:val="20"/>
            <w:u w:color="0563C1"/>
          </w:rPr>
          <w:t>muhammad.idris@gmail.com</w:t>
        </w:r>
      </w:hyperlink>
    </w:p>
    <w:p w14:paraId="137A5AE1" w14:textId="22367D86" w:rsidR="00990B34" w:rsidRDefault="00990B34" w:rsidP="00662C99">
      <w:pPr>
        <w:spacing w:after="0" w:line="256" w:lineRule="auto"/>
        <w:ind w:right="9"/>
        <w:jc w:val="center"/>
      </w:pPr>
      <w:r>
        <w:rPr>
          <w:sz w:val="20"/>
        </w:rPr>
        <w:t xml:space="preserve">Universitas Muslim Indonesia </w:t>
      </w:r>
    </w:p>
    <w:p w14:paraId="57FD357D" w14:textId="595F7A43" w:rsidR="0004622C" w:rsidRDefault="00C6362D">
      <w:pPr>
        <w:rPr>
          <w:b/>
          <w:bCs/>
        </w:rPr>
      </w:pPr>
      <w:proofErr w:type="gramStart"/>
      <w:r w:rsidRPr="00FB43BC">
        <w:rPr>
          <w:i/>
          <w:iCs/>
          <w:sz w:val="18"/>
          <w:szCs w:val="18"/>
        </w:rPr>
        <w:t xml:space="preserve">© 2026 </w:t>
      </w:r>
      <w:r w:rsidRPr="00FB43BC">
        <w:rPr>
          <w:rStyle w:val="bzpyqfadein"/>
          <w:i/>
          <w:iCs/>
          <w:sz w:val="18"/>
          <w:szCs w:val="18"/>
        </w:rPr>
        <w:t>The Author(s).</w:t>
      </w:r>
      <w:proofErr w:type="gramEnd"/>
      <w:r w:rsidRPr="00FB43BC">
        <w:rPr>
          <w:rStyle w:val="bzpyqfadein"/>
          <w:i/>
          <w:iCs/>
          <w:sz w:val="18"/>
          <w:szCs w:val="18"/>
        </w:rPr>
        <w:t xml:space="preserve"> This work is licensed under a Creative Commons Attribution 4.0 International License (CC BY 4.0).</w:t>
      </w:r>
    </w:p>
    <w:p w14:paraId="1F52C37B" w14:textId="72DFF636" w:rsidR="003509FD" w:rsidRPr="00452B98" w:rsidRDefault="003509FD" w:rsidP="00C6362D">
      <w:pPr>
        <w:pStyle w:val="NormalWeb"/>
        <w:jc w:val="both"/>
        <w:rPr>
          <w:sz w:val="22"/>
        </w:rPr>
      </w:pPr>
      <w:r w:rsidRPr="00452B98">
        <w:rPr>
          <w:b/>
          <w:bCs/>
          <w:sz w:val="22"/>
        </w:rPr>
        <w:t xml:space="preserve">Abstrak: </w:t>
      </w:r>
      <w:r w:rsidRPr="00452B98">
        <w:rPr>
          <w:sz w:val="22"/>
        </w:rPr>
        <w:t>Penelitian ini bertujuan untuk mengetahui manajemen media digital yang dilakukan oleh Dinas Pariwisata dan Kebudayaan Kabupaten Sinjai dalam meningkatkan kun</w:t>
      </w:r>
      <w:r w:rsidR="00452B98">
        <w:rPr>
          <w:sz w:val="22"/>
        </w:rPr>
        <w:t>jungan wisata ke Kampung Galung</w:t>
      </w:r>
      <w:r w:rsidRPr="00452B98">
        <w:rPr>
          <w:sz w:val="22"/>
        </w:rPr>
        <w:t xml:space="preserve">. Penelitian ini menggunakan metode deskriptif kualitatif dengan teknik pengumpulan data melalui observasi, wawancara, dan dokumentasi. </w:t>
      </w:r>
      <w:proofErr w:type="gramStart"/>
      <w:r w:rsidRPr="00452B98">
        <w:rPr>
          <w:sz w:val="22"/>
        </w:rPr>
        <w:t>Hasil penelitian menunjukkan bahwa manajemen media digital yang dilakukan oleh Dinas Pariwisata Kabupaten Sinjai telah menerapkan fungsi manajemen POAC dalam mendukung promosi wisata Kampung Galung.</w:t>
      </w:r>
      <w:proofErr w:type="gramEnd"/>
      <w:r w:rsidRPr="00452B98">
        <w:rPr>
          <w:sz w:val="22"/>
        </w:rPr>
        <w:t xml:space="preserve"> Pada tahap perencanaan, Dinas Pariwisata melakukan penyusunan strategi promosi digital dan pemanfaatan berbagai platform digital, meskipun belum memiliki perencanaan konten yang terstruktur secara optimal. Pada tahap pengorganisasian, dilakukan pembagian tugas dalam pengelolaan media digital serta koordinasi dengan pengelola wisata Kampung Galung. Pada tahap pelaksanaan, promosi dilakukan melalui </w:t>
      </w:r>
      <w:r w:rsidRPr="00452B98">
        <w:rPr>
          <w:i/>
          <w:sz w:val="22"/>
        </w:rPr>
        <w:t>website</w:t>
      </w:r>
      <w:r w:rsidRPr="00452B98">
        <w:rPr>
          <w:sz w:val="22"/>
        </w:rPr>
        <w:t>, Instagram, Facebook, serta komunikasi digital berbasis WhatsApp untuk penyebaran informasi wisata kepada masyarakat. Namun, pelaksanaan promosi digital masih menghadapi kendala berupa keterbatasan anggaran, sumber daya manusia, dan produksi konten digital. Sementara itu, tahap pengawasan dilakukan melalui pemantauan respon audiens, interaksi pengunjung, serta evaluasi efektivitas promosi digital, walaupun belum dilakukan secara formal dan berkelanjutan. Bentuk manajemen media digital yang diterapkan meliputi penggunaan berbagai platform digital, pemanfaatan konten pengunjung (</w:t>
      </w:r>
      <w:r w:rsidRPr="00452B98">
        <w:rPr>
          <w:i/>
          <w:sz w:val="22"/>
        </w:rPr>
        <w:t>user generated content</w:t>
      </w:r>
      <w:r w:rsidRPr="00452B98">
        <w:rPr>
          <w:sz w:val="22"/>
        </w:rPr>
        <w:t xml:space="preserve">), pembagian tugas admin, serta koordinasi dengan pengelola wisata Kampung Galung melalui WhatsApp. </w:t>
      </w:r>
    </w:p>
    <w:p w14:paraId="588A14B8" w14:textId="77777777" w:rsidR="003509FD" w:rsidRPr="00452B98" w:rsidRDefault="003509FD" w:rsidP="003233D9">
      <w:pPr>
        <w:tabs>
          <w:tab w:val="left" w:pos="1540"/>
        </w:tabs>
        <w:spacing w:before="100" w:beforeAutospacing="1" w:after="100" w:afterAutospacing="1"/>
        <w:ind w:left="1430" w:hanging="1430"/>
        <w:rPr>
          <w:sz w:val="22"/>
        </w:rPr>
      </w:pPr>
      <w:r w:rsidRPr="00452B98">
        <w:rPr>
          <w:b/>
          <w:bCs/>
          <w:sz w:val="22"/>
        </w:rPr>
        <w:t>Kata Kunci:</w:t>
      </w:r>
      <w:r w:rsidRPr="00452B98">
        <w:rPr>
          <w:sz w:val="22"/>
        </w:rPr>
        <w:t xml:space="preserve"> Manajemen Media Digital, Promosi Pariwisata, POAC, Kampung Galung, Media Sosial</w:t>
      </w:r>
    </w:p>
    <w:p w14:paraId="05F81173" w14:textId="790FDA74" w:rsidR="00BB10BA" w:rsidRPr="00452B98" w:rsidRDefault="003509FD" w:rsidP="00452B98">
      <w:pPr>
        <w:spacing w:before="100" w:beforeAutospacing="1" w:after="100" w:afterAutospacing="1"/>
        <w:rPr>
          <w:i/>
        </w:rPr>
      </w:pPr>
      <w:r w:rsidRPr="00452B98">
        <w:rPr>
          <w:b/>
          <w:bCs/>
          <w:i/>
          <w:iCs/>
          <w:sz w:val="22"/>
        </w:rPr>
        <w:t xml:space="preserve">Abstract: </w:t>
      </w:r>
      <w:r w:rsidRPr="00452B98">
        <w:rPr>
          <w:i/>
          <w:sz w:val="22"/>
        </w:rPr>
        <w:t xml:space="preserve">This study aims to determine the digital media management carried out by the Tourism and Culture Office of Sinjai Regency in increasing tourist visits to Kampung Galung, as well as to identify the forms of digital media management implemented in tourism promotion. This study employed a qualitative descriptive method with data collection techniques through observation, interviews, and documentation. The results of the study indicate that the digital media management conducted by the Tourism Office of Sinjai Regency has implemented the POAC management functions in supporting the promotion of Kampung Galung tourism. At the planning stage, the Tourism Office developed digital promotion strategies and utilized various digital platforms, although it had not yet established an optimally structured content plan. At the organizing stage, tasks were divided in managing digital media and coordinating with the Kampung Galung tourism management. At the actuating stage, </w:t>
      </w:r>
      <w:r w:rsidRPr="00452B98">
        <w:rPr>
          <w:i/>
          <w:sz w:val="22"/>
        </w:rPr>
        <w:lastRenderedPageBreak/>
        <w:t>promotion was carried out through websites, Instagram, Facebook, and WhatsApp-based digital communication for disseminating tourism information to the public. However, the implementation of digital promotion still faced obstacles such as limited budget, human resources, and digital content production. Meanwhile, the controlling stage was conducted through monitoring audience responses, visitor interactions, and evaluating the effectiveness of digital promotion, although it had not yet been carried out formally and continuously. The forms of digital media management implemented include the use of various digital platforms, the utilization of visitor-generated content (user-generated content), the division of administrative tasks, and digital coordination with the Kampung Galung tourism management through WhatsApp.</w:t>
      </w:r>
    </w:p>
    <w:p w14:paraId="2570616E" w14:textId="7F91F261" w:rsidR="00BB10BA" w:rsidRDefault="00BB10BA" w:rsidP="003509FD">
      <w:pPr>
        <w:rPr>
          <w:b/>
          <w:bCs/>
        </w:rPr>
      </w:pPr>
      <w:r>
        <w:rPr>
          <w:b/>
          <w:bCs/>
        </w:rPr>
        <w:t>PENDAHULUAN</w:t>
      </w:r>
    </w:p>
    <w:p w14:paraId="04C072A3" w14:textId="77777777" w:rsidR="000923C2" w:rsidRPr="000923C2" w:rsidRDefault="000923C2" w:rsidP="000923C2">
      <w:r w:rsidRPr="000923C2">
        <w:t>Di era digitalisasi saat ini, hampir seluruh aspek kehidupan manusia mengalami transformasi yang signifikan akibat perkembangan teknologi informasi. Perubahan tersebut sangat terlihat dalam industri pariwisata, khususnya pada cara wisatawan memperoleh informasi dan merencanakan perjalanan. Wisatawan modern cenderung lebih mandiri dalam menentukan destinasi, memesan tiket, hingga mencari ulasan dari pengunjung lain melalui situs web maupun aplikasi berbasis telepon pintar (Amananti, 2024). Kondisi ini menunjukkan bahwa teknologi digital tidak lagi hanya berfungsi sebagai alat bantu, melainkan telah mengubah pola interaksi antara destinasi wisata dan calon wisatawan.</w:t>
      </w:r>
    </w:p>
    <w:p w14:paraId="65FA951B" w14:textId="77777777" w:rsidR="000923C2" w:rsidRPr="000923C2" w:rsidRDefault="000923C2" w:rsidP="000923C2"/>
    <w:p w14:paraId="593707FF" w14:textId="77777777" w:rsidR="000923C2" w:rsidRPr="000923C2" w:rsidRDefault="000923C2" w:rsidP="000923C2">
      <w:r w:rsidRPr="000923C2">
        <w:t>Perkembangan teknologi digital menciptakan tantangan baru bagi pengelola destinasi wisata. Persaingan antardestinasi tidak lagi hanya berlangsung secara fisik, tetapi juga terjadi di ruang digital. Keberhasilan suatu destinasi wisata sangat dipengaruhi oleh kemampuan pengelola dalam membangun citra dan narasi yang menarik melalui media digital. Penggunaan media digital dinilai lebih efektif karena memiliki jangkauan yang luas, efisien dari segi waktu, serta lebih hemat biaya dibandingkan promosi konvensional (Erpurini et al., 2023). Selain itu, konsumen saat ini lebih cenderung melihat dan menikmati informasi produk maupun jasa melalui media sosial (Sumarni, 2017).</w:t>
      </w:r>
    </w:p>
    <w:p w14:paraId="2F3A9DA6" w14:textId="77777777" w:rsidR="000923C2" w:rsidRPr="000923C2" w:rsidRDefault="000923C2" w:rsidP="000923C2"/>
    <w:p w14:paraId="76BEC53D" w14:textId="77777777" w:rsidR="000923C2" w:rsidRPr="000923C2" w:rsidRDefault="000923C2" w:rsidP="000923C2">
      <w:r w:rsidRPr="000923C2">
        <w:t>Urgensi pengelolaan media digital semakin terlihat berdasarkan data DataReportal.com per Januari 2025 yang mencatat sebanyak 143 juta pengguna media sosial aktif di Indonesia atau setara dengan 50,2% dari total populasi nasional. Data tersebut menunjukkan bahwa media sosial telah menjadi ruang komunikasi utama masyarakat dalam memperoleh informasi, termasuk informasi mengenai destinasi wisata. Laporan Expedia Group (2023) juga menyebutkan bahwa 76% wisatawan menjadikan media sosial sebagai sumber utama dalam menemukan destinasi perjalanan. Oleh karena itu, pengelolaan media digital yang profesional dan terencana menjadi salah satu kunci penting dalam menarik minat wisatawan.</w:t>
      </w:r>
    </w:p>
    <w:p w14:paraId="0FA1B07F" w14:textId="77777777" w:rsidR="000923C2" w:rsidRPr="000923C2" w:rsidRDefault="000923C2" w:rsidP="000923C2"/>
    <w:p w14:paraId="48FCAB03" w14:textId="77777777" w:rsidR="000923C2" w:rsidRPr="000923C2" w:rsidRDefault="000923C2" w:rsidP="000923C2">
      <w:r w:rsidRPr="000923C2">
        <w:t>Salah satu destinasi wisata yang memiliki potensi besar di Kabupaten Sinjai adalah Kampung Galung. Destinasi wisata berbasis ekowisata ini terletak di Dusun Pussanti Barania, Kecamatan Sinjai Barat, Kabupaten Sinjai. Kampung Galung dikenal dengan panorama alam berupa hamparan sawah terasering yang luas dengan latar belakang pegunungan, khususnya Gunung Bawakaraeng. Selain itu, tersedia berbagai fasilitas pendukung seperti gazebo di area persawahan, kolam ikan, warung kopi, dan kolam renang alami yang bersumber dari mata air. Potensi tersebut menjadikan Kampung Galung sebagai aset daerah yang mampu mendorong pertumbuhan ekonomi masyarakat sekitar.</w:t>
      </w:r>
    </w:p>
    <w:p w14:paraId="203978BE" w14:textId="77777777" w:rsidR="000923C2" w:rsidRPr="000923C2" w:rsidRDefault="000923C2" w:rsidP="000923C2"/>
    <w:p w14:paraId="57D9E504" w14:textId="77777777" w:rsidR="000923C2" w:rsidRPr="000923C2" w:rsidRDefault="000923C2" w:rsidP="000923C2">
      <w:r w:rsidRPr="000923C2">
        <w:lastRenderedPageBreak/>
        <w:t>Potensi wisata Kampung Galung juga memperoleh perhatian dari pemerintah pusat melalui kunjungan mantan Menteri Pariwisata dan Ekonomi Kreatif, Sandiaga Uno. Dalam pemberitaan media, beliau menyampaikan bahwa daya tarik alam Kampung Galung berpotensi meningkatkan sektor ekonomi sekaligus membuka lapangan pekerjaan bagi masyarakat setempat.</w:t>
      </w:r>
    </w:p>
    <w:p w14:paraId="5D33BC0B" w14:textId="77777777" w:rsidR="000923C2" w:rsidRPr="000923C2" w:rsidRDefault="000923C2" w:rsidP="000923C2"/>
    <w:p w14:paraId="24C1D9EC" w14:textId="05D39033" w:rsidR="000923C2" w:rsidRPr="000923C2" w:rsidRDefault="000923C2" w:rsidP="000923C2">
      <w:pPr>
        <w:ind w:left="0" w:firstLine="0"/>
      </w:pPr>
      <w:r>
        <w:t>Walaupun begitu</w:t>
      </w:r>
      <w:r w:rsidRPr="000923C2">
        <w:t>, terdapat kesenjangan antara potensi wisata yang dimiliki dengan tingkat kunjungan wisatawan. Berdasarkan hasil observasi lapangan dan pengamatan pada media sosial, jumlah pengunjung Kampung Galung masih tergolong rendah dibandingkan destinasi wisata serupa di daerah lain, seperti Tegalalang di Bali dan wisata persawahan di Yogyakarta. Rendahnya tingkat kunjungan tersebut diduga disebabkan oleh belum optimalnya manajemen media digital yang dilakukan oleh pihak pengelola. Publikasi mengenai Kampung Galung masih terbatas, konten digital belum dikelola secara maksimal, serta belum terdapat konsistensi dalam pengelolaan media sosial untuk menjaga keterlibatan (</w:t>
      </w:r>
      <w:r w:rsidRPr="000923C2">
        <w:rPr>
          <w:i/>
          <w:iCs/>
        </w:rPr>
        <w:t>engagement</w:t>
      </w:r>
      <w:r w:rsidRPr="000923C2">
        <w:t>) calon wisatawan.</w:t>
      </w:r>
    </w:p>
    <w:p w14:paraId="3BD20A1A" w14:textId="77777777" w:rsidR="000923C2" w:rsidRPr="000923C2" w:rsidRDefault="000923C2" w:rsidP="000923C2"/>
    <w:p w14:paraId="03DA5959" w14:textId="73B5E9A3" w:rsidR="000923C2" w:rsidRPr="000923C2" w:rsidRDefault="000923C2" w:rsidP="000923C2">
      <w:r w:rsidRPr="000923C2">
        <w:t xml:space="preserve">Permasalahan pengelolaan pariwisata pada dasarnya tidak hanya disebabkan oleh kurangnya potensi destinasi, tetapi juga lemahnya tata kelola dan komunikasi publik. Muhammad Idris (2025) menjelaskan bahwa media sosial saat ini menjadi ruang evaluasi publik, di mana wisatawan dapat menyampaikan pengalaman, kritik, maupun keluhan terkait fasilitas dan pelayanan destinasi wisata. Dengan </w:t>
      </w:r>
      <w:r>
        <w:t>begitu</w:t>
      </w:r>
      <w:r w:rsidRPr="000923C2">
        <w:t>, media digital tidak hanya berfungsi sebagai sarana promosi, tetapi juga sebagai instrumen pembentukan citra destinasi wisata.</w:t>
      </w:r>
    </w:p>
    <w:p w14:paraId="4303F488" w14:textId="77777777" w:rsidR="000923C2" w:rsidRPr="000923C2" w:rsidRDefault="000923C2" w:rsidP="000923C2">
      <w:pPr>
        <w:ind w:left="0" w:firstLine="0"/>
      </w:pPr>
    </w:p>
    <w:p w14:paraId="09C8ED56" w14:textId="77777777" w:rsidR="000923C2" w:rsidRPr="000923C2" w:rsidRDefault="000923C2" w:rsidP="000923C2">
      <w:r w:rsidRPr="000923C2">
        <w:t>Berdasarkan data Badan Pusat Statistik Sulawesi Selatan tahun 2025, jumlah kunjungan wisatawan ke Provinsi Sulawesi Selatan mencapai 35 juta orang, meningkat dibandingkan tahun sebelumnya. Wisatawan mancanegara tercatat mencapai 14.490 orang hingga Oktober 2025 atau tumbuh sebesar 24%. Akan tetapi, Kabupaten Sinjai hanya memperoleh sebagian kecil dari total kunjungan tersebut. Kampung Galung tercatat menerima 1.161 pengunjung pada awal tahun 2025 yang terdiri atas 672 wisatawan nusantara dan 489 wisatawan mancanegara. Jumlah tersebut masih jauh di bawah target dan relatif rendah dibandingkan destinasi wisata lain di wilayah sekitarnya.</w:t>
      </w:r>
    </w:p>
    <w:p w14:paraId="7C45AD3E" w14:textId="77777777" w:rsidR="000923C2" w:rsidRPr="000923C2" w:rsidRDefault="000923C2" w:rsidP="000923C2"/>
    <w:p w14:paraId="18141BC9" w14:textId="77777777" w:rsidR="000923C2" w:rsidRPr="000923C2" w:rsidRDefault="000923C2" w:rsidP="000923C2">
      <w:r w:rsidRPr="000923C2">
        <w:t>Kondisi tersebut menunjukkan bahwa tantangan utama Dinas Pariwisata Kabupaten Sinjai tidak hanya terletak pada pengembangan potensi wisata, tetapi juga pada kemampuan dalam mengelola media digital secara efektif. Manajemen media digital meliputi perencanaan konten, pengorganisasian akun media sosial, pelaksanaan promosi digital, hingga pengawasan terhadap respons wisatawan di ruang digital. Rendahnya kunjungan wisatawan secara langsung berdampak pada belum optimalnya perputaran ekonomi lokal serta terbatasnya peluang kerja bagi masyarakat sekitar Kampung Galung.</w:t>
      </w:r>
    </w:p>
    <w:p w14:paraId="567AB606" w14:textId="77777777" w:rsidR="000923C2" w:rsidRPr="000923C2" w:rsidRDefault="000923C2" w:rsidP="000923C2"/>
    <w:p w14:paraId="509CBD31" w14:textId="77777777" w:rsidR="000923C2" w:rsidRDefault="000923C2" w:rsidP="000923C2">
      <w:r>
        <w:t>Walaupun</w:t>
      </w:r>
      <w:r w:rsidRPr="000923C2">
        <w:t xml:space="preserve"> penelitian mengenai pariwisata di Kabupaten Sinjai telah banyak dilakukan, kajian yang secara khusus membahas manajemen media digital oleh Dinas Pariwisata Kabupaten Sinjai dalam mengelola promosi objek wisata Kampung Galung masih sangat terbatas. </w:t>
      </w:r>
    </w:p>
    <w:p w14:paraId="012B8E02" w14:textId="2DAFE97A" w:rsidR="00BB10BA" w:rsidRDefault="000923C2" w:rsidP="000923C2">
      <w:r w:rsidRPr="000923C2">
        <w:t xml:space="preserve">Berdasarkan uraian tersebut, penelitian ini berjudul “Manajemen Media Digital Dinas Pariwisata dalam Meningkatkan Kunjungan ke Objek Wisata Kampung Galung Kabupaten Sinjai”. Penelitian ini bertujuan untuk mendeskripsikan tata kelola media digital yang </w:t>
      </w:r>
      <w:r w:rsidRPr="000923C2">
        <w:lastRenderedPageBreak/>
        <w:t>dilakukan oleh Dinas Pariwisata Kabupaten Sinjai serta menganalisis bentuk pengelolaan media sosial dalam upaya meningkatkan kunjungan wisatawan ke Kampung Galung.</w:t>
      </w:r>
    </w:p>
    <w:p w14:paraId="79F82D9B" w14:textId="77777777" w:rsidR="000923C2" w:rsidRDefault="000923C2" w:rsidP="000923C2"/>
    <w:p w14:paraId="6484822B" w14:textId="6801B3D5" w:rsidR="000923C2" w:rsidRDefault="000923C2" w:rsidP="000923C2">
      <w:pPr>
        <w:rPr>
          <w:b/>
          <w:bCs/>
        </w:rPr>
      </w:pPr>
      <w:r>
        <w:rPr>
          <w:b/>
          <w:bCs/>
        </w:rPr>
        <w:t>METODE PENELITIAN</w:t>
      </w:r>
      <w:r w:rsidR="002F54F4">
        <w:rPr>
          <w:b/>
          <w:bCs/>
        </w:rPr>
        <w:t xml:space="preserve"> </w:t>
      </w:r>
    </w:p>
    <w:p w14:paraId="0565C020" w14:textId="74CCA1AC" w:rsidR="00755135" w:rsidRDefault="00755135" w:rsidP="00755135">
      <w:r w:rsidRPr="00755135">
        <w:t>Penelitian ini menggunakan pendekatan kualitatif dengan jenis penelitian deskriptif. Pendekatan ini digunakan untuk mendeskripsikan manajemen media digital yang dilakukan oleh Dinas Pariwisata Kabupaten Sinjai dalam meningkatkan kunjungan wisatawan ke Objek Wisata Kampung Galung.</w:t>
      </w:r>
      <w:r>
        <w:t xml:space="preserve"> </w:t>
      </w:r>
      <w:r w:rsidRPr="00755135">
        <w:t xml:space="preserve"> Pemilihan lokasi didasarkan pada potensi wisata Kampung Galung yang cukup besar namun masih memiliki tingkat kunjungan wisatawan yang rendah.</w:t>
      </w:r>
      <w:r>
        <w:t xml:space="preserve"> </w:t>
      </w:r>
      <w:r w:rsidRPr="00755135">
        <w:t>Penelitian dilaksanakan di Dinas Pariwisata Kabupaten Sinjai dan Objek Wisata Kampung Galung yang berada di Dusun Pussanti Barania, Kecamatan Sinjai Barat, Kabupaten Sinjai</w:t>
      </w:r>
      <w:r>
        <w:t xml:space="preserve"> selama tiga bulan.</w:t>
      </w:r>
    </w:p>
    <w:p w14:paraId="5C718EE5" w14:textId="77777777" w:rsidR="00755135" w:rsidRPr="00755135" w:rsidRDefault="00755135" w:rsidP="00755135">
      <w:r w:rsidRPr="00755135">
        <w:t>Sumber data penelitian terdiri atas data primer dan data sekunder. Data primer diperoleh melalui wawancara dengan pihak Dinas Pariwisata, pengelola wisata, dan wisatawan. Data sekunder diperoleh dari dokumen, jurnal, laporan, media sosial, dan sumber lain yang relevan dengan penelitian.</w:t>
      </w:r>
    </w:p>
    <w:p w14:paraId="0B83D903" w14:textId="77777777" w:rsidR="00755135" w:rsidRPr="00755135" w:rsidRDefault="00755135" w:rsidP="00755135">
      <w:r w:rsidRPr="00755135">
        <w:t>Teknik pengumpulan data dilakukan melalui observasi, wawancara, dan dokumentasi. Observasi dilakukan dengan mengamati kondisi objek wisata dan aktivitas promosi digital. Wawancara dilakukan untuk memperoleh informasi mengenai strategi dan kendala pengelolaan media digital, sedangkan dokumentasi digunakan untuk melengkapi data penelitian.</w:t>
      </w:r>
    </w:p>
    <w:p w14:paraId="5C28F831" w14:textId="6EFC1E7C" w:rsidR="00755135" w:rsidRPr="00755135" w:rsidRDefault="00755135" w:rsidP="00755135">
      <w:r w:rsidRPr="00755135">
        <w:t>Teknik analisis data menggunakan model Miles dan Huberman yang meliputi reduksi data, penyajian data, dan penarikan kesimpulan. Keabsahan data diuji menggunakan triangulasi untuk memastikan validitas data yang diperoleh.</w:t>
      </w:r>
    </w:p>
    <w:p w14:paraId="273F7F38" w14:textId="77777777" w:rsidR="00755135" w:rsidRDefault="00755135" w:rsidP="000923C2"/>
    <w:p w14:paraId="4DCCD7BD" w14:textId="51B1F2DF" w:rsidR="00755135" w:rsidRDefault="000F43A4" w:rsidP="000923C2">
      <w:pPr>
        <w:rPr>
          <w:b/>
          <w:bCs/>
        </w:rPr>
      </w:pPr>
      <w:r>
        <w:rPr>
          <w:b/>
          <w:bCs/>
        </w:rPr>
        <w:t>HASIL PENELITIAN</w:t>
      </w:r>
    </w:p>
    <w:p w14:paraId="70F579EF" w14:textId="11976A26" w:rsidR="00755135" w:rsidRPr="003233D9" w:rsidRDefault="00755135" w:rsidP="003233D9">
      <w:pPr>
        <w:pStyle w:val="ListParagraph"/>
        <w:numPr>
          <w:ilvl w:val="0"/>
          <w:numId w:val="1"/>
        </w:numPr>
        <w:ind w:left="330"/>
        <w:rPr>
          <w:b/>
          <w:bCs/>
        </w:rPr>
      </w:pPr>
      <w:r w:rsidRPr="003233D9">
        <w:rPr>
          <w:b/>
          <w:bCs/>
        </w:rPr>
        <w:t>Manajemen Media Digital Dinas Pariwisata dalam meningkatkan Kunjungan ke Objek Wisata Kampung Galung</w:t>
      </w:r>
    </w:p>
    <w:p w14:paraId="7075C7EA" w14:textId="77777777" w:rsidR="00722E64" w:rsidRDefault="00722E64" w:rsidP="00722E64">
      <w:pPr>
        <w:ind w:firstLine="320"/>
      </w:pPr>
      <w:proofErr w:type="gramStart"/>
      <w:r>
        <w:t>Hasil penelitian menunjukkan bahwa Dinas Pariwisata dan Kebudayaan Kabupaten Sinjai telah menerapkan manajemen media digital dalam kegiatan promosi wisata Kampung Galung melalui pemanfaatan berbagai platform digital.</w:t>
      </w:r>
      <w:proofErr w:type="gramEnd"/>
      <w:r>
        <w:t xml:space="preserve"> </w:t>
      </w:r>
      <w:proofErr w:type="gramStart"/>
      <w:r>
        <w:t>Pengelolaan tersebut dianalisis menggunakan fungsi manajemen POAC (</w:t>
      </w:r>
      <w:r w:rsidRPr="00722E64">
        <w:rPr>
          <w:i/>
        </w:rPr>
        <w:t>Planning, Organizing, Actuating, dan Controlling</w:t>
      </w:r>
      <w:r>
        <w:t>).</w:t>
      </w:r>
      <w:proofErr w:type="gramEnd"/>
    </w:p>
    <w:p w14:paraId="7183523E" w14:textId="77777777" w:rsidR="00722E64" w:rsidRDefault="00722E64" w:rsidP="00722E64">
      <w:proofErr w:type="gramStart"/>
      <w:r>
        <w:t xml:space="preserve">Pada tahap </w:t>
      </w:r>
      <w:r w:rsidRPr="00722E64">
        <w:rPr>
          <w:rStyle w:val="Strong"/>
          <w:b w:val="0"/>
          <w:i/>
        </w:rPr>
        <w:t>planning</w:t>
      </w:r>
      <w:r>
        <w:t>, Dinas Pariwisata melakukan perencanaan promosi digital dengan menentukan tujuan promosi serta memilih platform digital yang digunakan untuk menyebarluaskan informasi wisata.</w:t>
      </w:r>
      <w:proofErr w:type="gramEnd"/>
      <w:r>
        <w:t xml:space="preserve"> </w:t>
      </w:r>
      <w:proofErr w:type="gramStart"/>
      <w:r>
        <w:t>Namun, perencanaan konten masih dilakukan secara sederhana dan belum memiliki jadwal publikasi yang terstruktur.</w:t>
      </w:r>
      <w:proofErr w:type="gramEnd"/>
    </w:p>
    <w:p w14:paraId="55F7067D" w14:textId="77777777" w:rsidR="00722E64" w:rsidRDefault="00722E64" w:rsidP="00722E64">
      <w:proofErr w:type="gramStart"/>
      <w:r>
        <w:t xml:space="preserve">Pada tahap </w:t>
      </w:r>
      <w:r w:rsidRPr="00722E64">
        <w:rPr>
          <w:rStyle w:val="Strong"/>
          <w:b w:val="0"/>
          <w:i/>
        </w:rPr>
        <w:t>organizing</w:t>
      </w:r>
      <w:r>
        <w:t>, pengelolaan media digital dilakukan melalui pembagian tugas kepada admin yang bertanggung jawab dalam pembuatan dan publikasi konten promosi.</w:t>
      </w:r>
      <w:proofErr w:type="gramEnd"/>
      <w:r>
        <w:t xml:space="preserve"> </w:t>
      </w:r>
      <w:proofErr w:type="gramStart"/>
      <w:r>
        <w:t>Selain itu, koordinasi dengan pengelola wisata Kampung Galung dilakukan untuk memperoleh informasi dan dokumentasi yang dibutuhkan dalam kegiatan promosi.</w:t>
      </w:r>
      <w:proofErr w:type="gramEnd"/>
    </w:p>
    <w:p w14:paraId="00C0CDE5" w14:textId="77777777" w:rsidR="00722E64" w:rsidRDefault="00722E64" w:rsidP="00722E64">
      <w:proofErr w:type="gramStart"/>
      <w:r>
        <w:t xml:space="preserve">Pada tahap </w:t>
      </w:r>
      <w:r w:rsidRPr="00722E64">
        <w:rPr>
          <w:rStyle w:val="Strong"/>
          <w:b w:val="0"/>
          <w:i/>
        </w:rPr>
        <w:t>actuating</w:t>
      </w:r>
      <w:r>
        <w:t>, promosi wisata dilakukan melalui website, Instagram, Facebook, dan komunikasi digital berbasis WhatsApp.</w:t>
      </w:r>
      <w:proofErr w:type="gramEnd"/>
      <w:r>
        <w:t xml:space="preserve"> </w:t>
      </w:r>
      <w:proofErr w:type="gramStart"/>
      <w:r>
        <w:t>Berbagai informasi mengenai daya tarik, fasilitas, dan aktivitas wisata dipublikasikan secara digital untuk menjangkau masyarakat yang lebih luas.</w:t>
      </w:r>
      <w:proofErr w:type="gramEnd"/>
      <w:r>
        <w:t xml:space="preserve"> </w:t>
      </w:r>
      <w:proofErr w:type="gramStart"/>
      <w:r>
        <w:t>Meskipun demikian, pelaksanaan promosi masih menghadapi kendala berupa keterbatasan anggaran, sumber daya manusia, dan produksi konten digital.</w:t>
      </w:r>
      <w:proofErr w:type="gramEnd"/>
    </w:p>
    <w:p w14:paraId="7FA76D8E" w14:textId="77777777" w:rsidR="00722E64" w:rsidRDefault="00722E64" w:rsidP="00722E64">
      <w:proofErr w:type="gramStart"/>
      <w:r>
        <w:t xml:space="preserve">Pada tahap </w:t>
      </w:r>
      <w:r w:rsidRPr="00722E64">
        <w:rPr>
          <w:rStyle w:val="Strong"/>
          <w:b w:val="0"/>
          <w:i/>
        </w:rPr>
        <w:t>controlling</w:t>
      </w:r>
      <w:r>
        <w:t xml:space="preserve">, Dinas Pariwisata melakukan pengawasan melalui pemantauan respons audiens, jumlah interaksi, serta tanggapan masyarakat terhadap konten yang </w:t>
      </w:r>
      <w:r>
        <w:lastRenderedPageBreak/>
        <w:t>dipublikasikan.</w:t>
      </w:r>
      <w:proofErr w:type="gramEnd"/>
      <w:r>
        <w:t xml:space="preserve"> </w:t>
      </w:r>
      <w:proofErr w:type="gramStart"/>
      <w:r>
        <w:t>Akan tetapi, evaluasi yang dilakukan masih bersifat sederhana dan belum menggunakan indikator pengukuran yang terstruktur.</w:t>
      </w:r>
      <w:proofErr w:type="gramEnd"/>
    </w:p>
    <w:p w14:paraId="31E98070" w14:textId="77777777" w:rsidR="00E56FF1" w:rsidRDefault="00E56FF1" w:rsidP="00722E64"/>
    <w:p w14:paraId="23378A5C" w14:textId="77777777" w:rsidR="00715556" w:rsidRDefault="00715556" w:rsidP="00715556">
      <w:pPr>
        <w:pStyle w:val="ListParagraph"/>
        <w:numPr>
          <w:ilvl w:val="0"/>
          <w:numId w:val="1"/>
        </w:numPr>
        <w:ind w:left="330"/>
        <w:rPr>
          <w:b/>
        </w:rPr>
      </w:pPr>
      <w:r>
        <w:rPr>
          <w:b/>
        </w:rPr>
        <w:t>Bentuk Manajemen Media Digital Dinas Pariwisata dalam meningkatkan kunjungan ke objek wisata Kampung Galung Kabupaten Sinjai</w:t>
      </w:r>
    </w:p>
    <w:p w14:paraId="09E95342" w14:textId="2B500A32" w:rsidR="00715556" w:rsidRPr="00715556" w:rsidRDefault="00715556" w:rsidP="00715556">
      <w:pPr>
        <w:ind w:left="0" w:firstLine="330"/>
        <w:rPr>
          <w:b/>
        </w:rPr>
      </w:pPr>
      <w:proofErr w:type="gramStart"/>
      <w:r>
        <w:t>Hasil penelitian menunjukkan bahwa Dinas Pariwisata dan Kebudayaan Kabupaten Sinjai menerapkan beberapa bentuk manajemen media digital dalam mempromosikan wisata Kampung Galung.</w:t>
      </w:r>
      <w:proofErr w:type="gramEnd"/>
      <w:r>
        <w:t xml:space="preserve"> </w:t>
      </w:r>
      <w:proofErr w:type="gramStart"/>
      <w:r>
        <w:t xml:space="preserve">Bentuk pertama adalah </w:t>
      </w:r>
      <w:r w:rsidRPr="00715556">
        <w:rPr>
          <w:rStyle w:val="Strong"/>
          <w:b w:val="0"/>
        </w:rPr>
        <w:t>pemanfaatan website sebagai media informasi wisata</w:t>
      </w:r>
      <w:r>
        <w:t>.</w:t>
      </w:r>
      <w:proofErr w:type="gramEnd"/>
      <w:r>
        <w:t xml:space="preserve"> </w:t>
      </w:r>
      <w:proofErr w:type="gramStart"/>
      <w:r>
        <w:t>Website digunakan untuk menyebarluaskan informasi mengenai destinasi wisata yang ada di Kabupaten Sinjai, termasuk Kampung Galung.</w:t>
      </w:r>
      <w:proofErr w:type="gramEnd"/>
      <w:r>
        <w:t xml:space="preserve"> </w:t>
      </w:r>
      <w:proofErr w:type="gramStart"/>
      <w:r>
        <w:t>Melalui website, masyarakat dapat memperoleh informasi mengenai lokasi wisata, potensi wisata, kegiatan pariwisata, serta berbagai informasi pendukung lainnya.</w:t>
      </w:r>
      <w:proofErr w:type="gramEnd"/>
      <w:r>
        <w:t xml:space="preserve"> </w:t>
      </w:r>
      <w:proofErr w:type="gramStart"/>
      <w:r>
        <w:t>Keberadaan website menjadi sarana penyedia informasi yang dapat diakses kapan saja oleh masyarakat.</w:t>
      </w:r>
      <w:proofErr w:type="gramEnd"/>
    </w:p>
    <w:p w14:paraId="572BCFFC" w14:textId="38A3EC11" w:rsidR="00715556" w:rsidRDefault="00715556" w:rsidP="00715556">
      <w:pPr>
        <w:pStyle w:val="NormalWeb"/>
        <w:ind w:firstLine="330"/>
        <w:jc w:val="both"/>
      </w:pPr>
      <w:proofErr w:type="gramStart"/>
      <w:r>
        <w:t xml:space="preserve">Bentuk kedua adalah </w:t>
      </w:r>
      <w:r w:rsidRPr="00715556">
        <w:rPr>
          <w:rStyle w:val="Strong"/>
          <w:b w:val="0"/>
        </w:rPr>
        <w:t>pemanfaatan media sosial sebagai sarana promosi digital</w:t>
      </w:r>
      <w:r>
        <w:t>.</w:t>
      </w:r>
      <w:proofErr w:type="gramEnd"/>
      <w:r>
        <w:t xml:space="preserve"> Dinas Pariwisata memanfaatkan Instagram dan Facebook untuk menyebarluaskan foto, video, serta informasi mengenai aktivitas wisata di Kampung Galung.Konten yang dipublikasikan umumnya menampilkan panorama persawahan, pemandangan pegunungan, fasilitas wisata, serta kegiatan pengunjung. </w:t>
      </w:r>
      <w:proofErr w:type="gramStart"/>
      <w:r>
        <w:t>Media sosial dipilih karena memiliki jangkauan yang luas dan memungkinkan informasi disebarkan dengan cepat kepada masyarakat.</w:t>
      </w:r>
      <w:proofErr w:type="gramEnd"/>
    </w:p>
    <w:p w14:paraId="46D6DB8D" w14:textId="77777777" w:rsidR="00715556" w:rsidRDefault="00715556" w:rsidP="00715556">
      <w:pPr>
        <w:pStyle w:val="NormalWeb"/>
        <w:ind w:firstLine="330"/>
        <w:jc w:val="both"/>
      </w:pPr>
      <w:r>
        <w:t xml:space="preserve">Bentuk ketiga </w:t>
      </w:r>
      <w:r w:rsidRPr="00715556">
        <w:t>adalah</w:t>
      </w:r>
      <w:r w:rsidRPr="00715556">
        <w:rPr>
          <w:b/>
        </w:rPr>
        <w:t xml:space="preserve"> </w:t>
      </w:r>
      <w:r w:rsidRPr="00715556">
        <w:rPr>
          <w:rStyle w:val="Strong"/>
          <w:b w:val="0"/>
        </w:rPr>
        <w:t>pemanfaatan konten pengunjung (</w:t>
      </w:r>
      <w:r w:rsidRPr="00715556">
        <w:rPr>
          <w:rStyle w:val="Strong"/>
          <w:b w:val="0"/>
          <w:i/>
        </w:rPr>
        <w:t>user generated content</w:t>
      </w:r>
      <w:r w:rsidRPr="00715556">
        <w:rPr>
          <w:rStyle w:val="Strong"/>
          <w:b w:val="0"/>
        </w:rPr>
        <w:t>)</w:t>
      </w:r>
      <w:r w:rsidRPr="00715556">
        <w:rPr>
          <w:b/>
        </w:rPr>
        <w:t>.</w:t>
      </w:r>
      <w:r>
        <w:t xml:space="preserve"> </w:t>
      </w:r>
      <w:proofErr w:type="gramStart"/>
      <w:r>
        <w:t>Dalam praktiknya, promosi Kampung Galung tidak hanya dilakukan oleh Dinas Pariwisata, tetapi juga oleh wisatawan yang mengunggah foto, video, maupun pengalaman berkunjung melalui akun media sosial pribadi mereka.</w:t>
      </w:r>
      <w:proofErr w:type="gramEnd"/>
      <w:r>
        <w:t xml:space="preserve"> </w:t>
      </w:r>
      <w:proofErr w:type="gramStart"/>
      <w:r>
        <w:t>Konten yang dibuat oleh pengunjung tersebut turut membantu memperkenalkan Kampung Galung kepada khalayak yang lebih luas dan menjadi sumber informasi tambahan bagi calon wisatawan.</w:t>
      </w:r>
      <w:proofErr w:type="gramEnd"/>
    </w:p>
    <w:p w14:paraId="3BB1845E" w14:textId="77777777" w:rsidR="00715556" w:rsidRDefault="00715556" w:rsidP="00715556">
      <w:pPr>
        <w:pStyle w:val="NormalWeb"/>
        <w:ind w:firstLine="330"/>
        <w:jc w:val="both"/>
      </w:pPr>
      <w:proofErr w:type="gramStart"/>
      <w:r>
        <w:t xml:space="preserve">Bentuk keempat adalah </w:t>
      </w:r>
      <w:r w:rsidRPr="00715556">
        <w:rPr>
          <w:rStyle w:val="Strong"/>
          <w:b w:val="0"/>
        </w:rPr>
        <w:t>pembagian tugas dalam pengelolaan media digital</w:t>
      </w:r>
      <w:r w:rsidRPr="00715556">
        <w:rPr>
          <w:b/>
        </w:rPr>
        <w:t>.</w:t>
      </w:r>
      <w:proofErr w:type="gramEnd"/>
      <w:r>
        <w:t xml:space="preserve"> </w:t>
      </w:r>
      <w:proofErr w:type="gramStart"/>
      <w:r>
        <w:t>Pengelolaan media digital dilakukan oleh admin yang bertanggung jawab terhadap pembuatan, pengumpulan, dan publikasi konten promosi.</w:t>
      </w:r>
      <w:proofErr w:type="gramEnd"/>
      <w:r>
        <w:t xml:space="preserve"> Pembagian tugas tersebut bertujuan agar proses penyebaran informasi dapat berjalan secara lebih efektif dan terorganisasi. </w:t>
      </w:r>
      <w:proofErr w:type="gramStart"/>
      <w:r>
        <w:t>Meskipun jumlah sumber daya manusia masih terbatas, pengelolaan media digital tetap berjalan sesuai dengan tugas yang telah ditentukan.</w:t>
      </w:r>
      <w:proofErr w:type="gramEnd"/>
    </w:p>
    <w:p w14:paraId="242FE351" w14:textId="77777777" w:rsidR="00715556" w:rsidRDefault="00715556" w:rsidP="00715556">
      <w:pPr>
        <w:pStyle w:val="NormalWeb"/>
        <w:ind w:firstLine="330"/>
        <w:jc w:val="both"/>
      </w:pPr>
      <w:proofErr w:type="gramStart"/>
      <w:r>
        <w:t xml:space="preserve">Bentuk kelima adalah </w:t>
      </w:r>
      <w:r w:rsidRPr="00715556">
        <w:rPr>
          <w:rStyle w:val="Strong"/>
          <w:b w:val="0"/>
        </w:rPr>
        <w:t>koordinasi digital dengan pengelola wisata Kampung Galung</w:t>
      </w:r>
      <w:r w:rsidRPr="00715556">
        <w:rPr>
          <w:b/>
        </w:rPr>
        <w:t>.</w:t>
      </w:r>
      <w:proofErr w:type="gramEnd"/>
      <w:r>
        <w:t xml:space="preserve"> </w:t>
      </w:r>
      <w:proofErr w:type="gramStart"/>
      <w:r>
        <w:t>Koordinasi dilakukan melalui aplikasi WhatsApp untuk memperoleh informasi terbaru mengenai kondisi wisata, kegiatan yang sedang berlangsung, serta dokumentasi yang dapat digunakan sebagai bahan promosi.</w:t>
      </w:r>
      <w:proofErr w:type="gramEnd"/>
      <w:r>
        <w:t xml:space="preserve"> Pemanfaatan WhatsApp memudahkan proses komunikasi antara Dinas Pariwisata dan pengelola wisata sehingga informasi dapat diperoleh dan disebarluaskan dengan lebih cepat.</w:t>
      </w:r>
    </w:p>
    <w:p w14:paraId="09F38673" w14:textId="7874173C" w:rsidR="00755135" w:rsidRDefault="00715556" w:rsidP="00C6362D">
      <w:pPr>
        <w:pStyle w:val="NormalWeb"/>
        <w:ind w:firstLine="330"/>
        <w:jc w:val="both"/>
      </w:pPr>
      <w:r>
        <w:t xml:space="preserve">Temuan tersebut menunjukkan bahwa manajemen media digital yang diterapkan tidak hanya berfokus pada penggunaan media sosial, tetapi juga mencakup pengelolaan informasi digital, koordinasi berbasis digital, pemanfaatan partisipasi pengunjung, serta penggunaan berbagai platform digital sebagai sarana promosi wisata. </w:t>
      </w:r>
      <w:proofErr w:type="gramStart"/>
      <w:r>
        <w:t>Berdasarkan teori AIDA, berbagai bentuk pengelolaan media digital tersebut mampu menarik perhatian (</w:t>
      </w:r>
      <w:r>
        <w:rPr>
          <w:rStyle w:val="Emphasis"/>
        </w:rPr>
        <w:t>attention</w:t>
      </w:r>
      <w:r>
        <w:t xml:space="preserve">) masyarakat </w:t>
      </w:r>
      <w:r>
        <w:lastRenderedPageBreak/>
        <w:t>melalui konten visual yang menarik, menumbuhkan ketertarikan (</w:t>
      </w:r>
      <w:r>
        <w:rPr>
          <w:rStyle w:val="Emphasis"/>
        </w:rPr>
        <w:t>interest</w:t>
      </w:r>
      <w:r>
        <w:t>) terhadap destinasi wisata, menciptakan keinginan (</w:t>
      </w:r>
      <w:r>
        <w:rPr>
          <w:rStyle w:val="Emphasis"/>
        </w:rPr>
        <w:t>desire</w:t>
      </w:r>
      <w:r>
        <w:t>) untuk berkunjung, dan mendorong tindakan (</w:t>
      </w:r>
      <w:r>
        <w:rPr>
          <w:rStyle w:val="Emphasis"/>
        </w:rPr>
        <w:t>action</w:t>
      </w:r>
      <w:r>
        <w:t>) berupa kunjungan wisata ke Kampung Galung.</w:t>
      </w:r>
      <w:proofErr w:type="gramEnd"/>
      <w:r>
        <w:t xml:space="preserve"> </w:t>
      </w:r>
      <w:proofErr w:type="gramStart"/>
      <w:r>
        <w:t>Selain itu, pemanfaatan media digital dan konten pengunjung juga berkontribusi dalam membentuk citra positif Kampung Galung sebagai destinasi wisata alam yang memiliki keindahan panorama persawahan dan pegunungan.</w:t>
      </w:r>
      <w:proofErr w:type="gramEnd"/>
      <w:r>
        <w:t xml:space="preserve"> </w:t>
      </w:r>
      <w:proofErr w:type="gramStart"/>
      <w:r>
        <w:t>Dengan demikian, bentuk-bentuk manajemen media digital yang diterapkan tidak hanya berfungsi sebagai media promosi, tetapi juga sebagai sarana pembentukan citra destinasi yang mendukung peningkatan kunjungan wisatawan</w:t>
      </w:r>
      <w:r w:rsidR="00FA5DA0">
        <w:t>.</w:t>
      </w:r>
      <w:proofErr w:type="gramEnd"/>
    </w:p>
    <w:p w14:paraId="32BF3479" w14:textId="7D8CF510" w:rsidR="000F43A4" w:rsidRDefault="000F43A4" w:rsidP="000F43A4">
      <w:pPr>
        <w:pStyle w:val="NormalWeb"/>
        <w:jc w:val="both"/>
        <w:rPr>
          <w:b/>
        </w:rPr>
      </w:pPr>
      <w:r>
        <w:rPr>
          <w:b/>
        </w:rPr>
        <w:t>PEMBAHASAN</w:t>
      </w:r>
    </w:p>
    <w:p w14:paraId="430756CF" w14:textId="53F31F24" w:rsidR="000F43A4" w:rsidRPr="00F4664F" w:rsidRDefault="000F43A4" w:rsidP="00F4664F">
      <w:pPr>
        <w:pStyle w:val="ListParagraph"/>
        <w:numPr>
          <w:ilvl w:val="0"/>
          <w:numId w:val="3"/>
        </w:numPr>
        <w:ind w:left="330"/>
        <w:rPr>
          <w:b/>
          <w:bCs/>
        </w:rPr>
      </w:pPr>
      <w:r w:rsidRPr="003233D9">
        <w:rPr>
          <w:b/>
          <w:bCs/>
        </w:rPr>
        <w:t>Manajemen Media Digital Dinas Pariwisata dalam meningkatkan Kunjungan ke Objek Wisata Kampung Galung</w:t>
      </w:r>
    </w:p>
    <w:p w14:paraId="2A8E3B3D" w14:textId="77777777" w:rsidR="00F4664F" w:rsidRDefault="000F43A4" w:rsidP="000F43A4">
      <w:pPr>
        <w:pStyle w:val="NormalWeb"/>
      </w:pPr>
      <w:proofErr w:type="gramStart"/>
      <w:r>
        <w:t>Hasil penelitian menunjukkan bahwa manajemen media digital yang dilakukan oleh Dinas Pariwisata Kabupaten Sinjai telah menerapkan fungsi manajemen POAC yang terdiri atas Planning, Organizing, Actuating, dan Controlling.</w:t>
      </w:r>
      <w:proofErr w:type="gramEnd"/>
      <w:r>
        <w:t xml:space="preserve"> </w:t>
      </w:r>
      <w:proofErr w:type="gramStart"/>
      <w:r>
        <w:t>Meskipun demikian, penerapannya masih belum sepenuhnya optimal.</w:t>
      </w:r>
      <w:proofErr w:type="gramEnd"/>
      <w:r w:rsidR="00F4664F">
        <w:t xml:space="preserve"> </w:t>
      </w:r>
      <w:proofErr w:type="gramStart"/>
      <w:r>
        <w:t>Pada tahap perencanaan, Dinas Pariwisata telah menentukan tujuan promosi melalui media digital dan memanfaatkan berbagai platform sebagai sarana komunikasi dengan masyarakat.</w:t>
      </w:r>
      <w:proofErr w:type="gramEnd"/>
      <w:r>
        <w:t xml:space="preserve"> Namun, belum adanya jadwal posting yang terstruktur menunjukkan bahwa proses perencanaan masih bersifat sederhana. </w:t>
      </w:r>
      <w:proofErr w:type="gramStart"/>
      <w:r>
        <w:t>Kondisi ini menyebabkan konten yang dipublikasikan belum konsisten dan belum mampu membangun strategi komunikasi digital yang berkelanjutan.</w:t>
      </w:r>
      <w:proofErr w:type="gramEnd"/>
      <w:r>
        <w:t xml:space="preserve"> </w:t>
      </w:r>
      <w:proofErr w:type="gramStart"/>
      <w:r>
        <w:t>Hal tersebut belum sepenuhnya sesuai dengan konsep planning menurut George R. Terry yang menekankan pentingnya perencanaan yang sistematis untuk mencapai tujuan organisasi.</w:t>
      </w:r>
      <w:proofErr w:type="gramEnd"/>
    </w:p>
    <w:p w14:paraId="5953EDCA" w14:textId="2D835B78" w:rsidR="000F43A4" w:rsidRDefault="000F43A4" w:rsidP="000F43A4">
      <w:pPr>
        <w:pStyle w:val="NormalWeb"/>
      </w:pPr>
      <w:proofErr w:type="gramStart"/>
      <w:r>
        <w:t>Pada tahap pengorganisasian, pembagian tugas admin serta koordinasi dengan pengelola Kampung Galung menunjukkan adanya upaya pengelolaan sumber daya yang cukup baik.</w:t>
      </w:r>
      <w:proofErr w:type="gramEnd"/>
      <w:r>
        <w:t xml:space="preserve"> Pembagian tugas tersebut membantu proses promosi tetap berjalan meskipun jumlah SDM terbatas. </w:t>
      </w:r>
      <w:proofErr w:type="gramStart"/>
      <w:r>
        <w:t>Hal ini sejalan dengan konsep organizing yang menekankan pengelompokan tugas dan pembagian tanggung jawab agar tujuan organisasi dapat dicapai secara efektif.</w:t>
      </w:r>
      <w:proofErr w:type="gramEnd"/>
    </w:p>
    <w:p w14:paraId="03D64F9A" w14:textId="77777777" w:rsidR="000F43A4" w:rsidRDefault="000F43A4" w:rsidP="000F43A4">
      <w:pPr>
        <w:pStyle w:val="NormalWeb"/>
      </w:pPr>
      <w:proofErr w:type="gramStart"/>
      <w:r>
        <w:t>Pada tahap pelaksanaan, penggunaan Instagram, Facebook, website, dan WhatsApp menunjukkan bahwa Dinas Pariwisata telah memanfaatkan media digital sebagai sarana promosi wisata.</w:t>
      </w:r>
      <w:proofErr w:type="gramEnd"/>
      <w:r>
        <w:t xml:space="preserve"> </w:t>
      </w:r>
      <w:proofErr w:type="gramStart"/>
      <w:r>
        <w:t>Pemanfaatan media digital ini membantu penyebaran informasi menjadi lebih luas dan cepat.</w:t>
      </w:r>
      <w:proofErr w:type="gramEnd"/>
      <w:r>
        <w:t xml:space="preserve"> </w:t>
      </w:r>
      <w:proofErr w:type="gramStart"/>
      <w:r>
        <w:t>Akan tetapi, keterbatasan anggaran dan minimnya produksi konten menyebabkan variasi konten yang ditampilkan masih kurang menarik dan belum maksimal dalam membangun daya saing destinasi wisata.</w:t>
      </w:r>
      <w:proofErr w:type="gramEnd"/>
    </w:p>
    <w:p w14:paraId="2FA41979" w14:textId="24C50A01" w:rsidR="000F43A4" w:rsidRPr="00F4664F" w:rsidRDefault="000F43A4" w:rsidP="00F4664F">
      <w:pPr>
        <w:pStyle w:val="NormalWeb"/>
      </w:pPr>
      <w:proofErr w:type="gramStart"/>
      <w:r>
        <w:t>Sementara itu, pada tahap pengawasan, evaluasi telah dilakukan melalui pemantauan respons audiens dan perkembangan kunjungan wisatawan.</w:t>
      </w:r>
      <w:proofErr w:type="gramEnd"/>
      <w:r>
        <w:t xml:space="preserve"> </w:t>
      </w:r>
      <w:proofErr w:type="gramStart"/>
      <w:r>
        <w:t>Namun, pengawasan masih dilakukan secara sederhana tanpa indikator yang jelas.</w:t>
      </w:r>
      <w:proofErr w:type="gramEnd"/>
      <w:r>
        <w:t xml:space="preserve"> </w:t>
      </w:r>
      <w:proofErr w:type="gramStart"/>
      <w:r>
        <w:t>Akibatnya, hasil evaluasi belum sepenuhnya digunakan sebagai dasar perbaikan strategi promosi digital di masa mendatang.</w:t>
      </w:r>
      <w:proofErr w:type="gramEnd"/>
    </w:p>
    <w:p w14:paraId="2DB37EA9" w14:textId="1CF3761F" w:rsidR="000F43A4" w:rsidRPr="000F43A4" w:rsidRDefault="000F43A4" w:rsidP="000F43A4">
      <w:pPr>
        <w:pStyle w:val="ListParagraph"/>
        <w:numPr>
          <w:ilvl w:val="0"/>
          <w:numId w:val="3"/>
        </w:numPr>
        <w:ind w:left="330"/>
        <w:rPr>
          <w:b/>
          <w:bCs/>
        </w:rPr>
      </w:pPr>
      <w:r w:rsidRPr="000F43A4">
        <w:rPr>
          <w:b/>
        </w:rPr>
        <w:t>Bentuk Manajemen Media Digital Dinas Pariwisata dalam meningkatkan kunjungan ke objek wisata Kampung Galung Kabupaten Sinjai</w:t>
      </w:r>
    </w:p>
    <w:p w14:paraId="4FA09E36" w14:textId="4AC6CFCB" w:rsidR="00F4664F" w:rsidRPr="00F4664F" w:rsidRDefault="00F4664F" w:rsidP="00F4664F">
      <w:pPr>
        <w:pStyle w:val="NormalWeb"/>
      </w:pPr>
      <w:proofErr w:type="gramStart"/>
      <w:r w:rsidRPr="00F4664F">
        <w:lastRenderedPageBreak/>
        <w:t>Berdasarkan hasil penelitian, bentuk manajemen media digital yang diterapkan meliputi penggunaan berbagai platform digital, pemanfaatan konten pengunjung (user generated content), pembagian tugas admin, dan koor</w:t>
      </w:r>
      <w:r w:rsidRPr="00F4664F">
        <w:t>dinasi dengan pengelola wisata.</w:t>
      </w:r>
      <w:proofErr w:type="gramEnd"/>
      <w:r>
        <w:t xml:space="preserve"> </w:t>
      </w:r>
      <w:proofErr w:type="gramStart"/>
      <w:r w:rsidRPr="00F4664F">
        <w:t>Jika dianalisis menggunakan teori AIDA, penggunaan media sosial berhasil menarik perhatian (attention) masyarakat melalui foto dan video yang menampilkan keindahan alam Kampung Galung.</w:t>
      </w:r>
      <w:proofErr w:type="gramEnd"/>
      <w:r w:rsidRPr="00F4664F">
        <w:t xml:space="preserve"> Selanjutnya, ketertarikan (interest) muncul ketika masyarakat melihat pengalaman wisatawan lain yang </w:t>
      </w:r>
      <w:r w:rsidRPr="00F4664F">
        <w:t>dibagikan melalui media sosial.</w:t>
      </w:r>
    </w:p>
    <w:p w14:paraId="57CE33B0" w14:textId="51C03E49" w:rsidR="00F4664F" w:rsidRPr="00F4664F" w:rsidRDefault="00F4664F" w:rsidP="00F4664F">
      <w:pPr>
        <w:pStyle w:val="NormalWeb"/>
      </w:pPr>
      <w:proofErr w:type="gramStart"/>
      <w:r w:rsidRPr="00F4664F">
        <w:t>Namun pada tahap keinginan (desire), penelitian menemukan bahwa konten yang ditampilkan masih cenderung monoton dan kurang memiliki ciri khas yang kuat.</w:t>
      </w:r>
      <w:proofErr w:type="gramEnd"/>
      <w:r w:rsidRPr="00F4664F">
        <w:t xml:space="preserve"> </w:t>
      </w:r>
      <w:proofErr w:type="gramStart"/>
      <w:r w:rsidRPr="00F4664F">
        <w:t>Akibatnya, keinginan calon wisatawan untuk berkunjung belum terbentuk secara maksimal.</w:t>
      </w:r>
      <w:proofErr w:type="gramEnd"/>
      <w:r w:rsidRPr="00F4664F">
        <w:t xml:space="preserve"> </w:t>
      </w:r>
      <w:proofErr w:type="gramStart"/>
      <w:r w:rsidRPr="00F4664F">
        <w:t>Meskipun demikian, pada tahap tindakan (action), beberapa wisatawan mengaku mengetahui Kampung Galung dari media sosial sebelum akhirnya memutuskan un</w:t>
      </w:r>
      <w:r w:rsidRPr="00F4664F">
        <w:t>tuk berkunjung secara langsung.</w:t>
      </w:r>
      <w:proofErr w:type="gramEnd"/>
      <w:r>
        <w:t xml:space="preserve"> </w:t>
      </w:r>
      <w:proofErr w:type="gramStart"/>
      <w:r w:rsidRPr="00F4664F">
        <w:t>Apabila ditinjau melalui teori citra destinasi, media digital yang digunakan oleh Dinas Pariwisata telah membantu membentuk citra positif Kampung Galung sebagai destinasi wisata alam yang indah dan nyaman.</w:t>
      </w:r>
      <w:proofErr w:type="gramEnd"/>
      <w:r w:rsidRPr="00F4664F">
        <w:t xml:space="preserve"> </w:t>
      </w:r>
      <w:proofErr w:type="gramStart"/>
      <w:r w:rsidRPr="00F4664F">
        <w:t>Namun, citra tersebut masih belum terbentuk secara kuat karena informasi yang tersedia belum lengkap dan variasi konten masih terbatas.</w:t>
      </w:r>
      <w:proofErr w:type="gramEnd"/>
      <w:r w:rsidRPr="00F4664F">
        <w:t xml:space="preserve"> Akibatnya, persepsi wisatawan terhadap Kampung Galung belum berkembang secara maksimal dibandingkan destinasi wisata </w:t>
      </w:r>
      <w:proofErr w:type="gramStart"/>
      <w:r w:rsidRPr="00F4664F">
        <w:t>lain</w:t>
      </w:r>
      <w:proofErr w:type="gramEnd"/>
      <w:r w:rsidRPr="00F4664F">
        <w:t xml:space="preserve"> yang memiliki promosi digit</w:t>
      </w:r>
      <w:r w:rsidRPr="00F4664F">
        <w:t>al lebih aktif dan terstruktur.</w:t>
      </w:r>
    </w:p>
    <w:p w14:paraId="23A25D5A" w14:textId="1CA1C13B" w:rsidR="000F43A4" w:rsidRPr="00F4664F" w:rsidRDefault="00F4664F" w:rsidP="00F4664F">
      <w:pPr>
        <w:pStyle w:val="NormalWeb"/>
        <w:jc w:val="both"/>
      </w:pPr>
      <w:proofErr w:type="gramStart"/>
      <w:r w:rsidRPr="00F4664F">
        <w:t>Secara keseluruhan, manajemen media digital yang dilakukan Dinas Pariwisata Kabupaten Sinjai telah memberikan kontribusi dalam meningkatkan perhatian, minat, dan kunjungan wisatawan ke Kampung Galung.</w:t>
      </w:r>
      <w:proofErr w:type="gramEnd"/>
      <w:r w:rsidRPr="00F4664F">
        <w:t xml:space="preserve"> Akan tetapi, diperlukan peningkatan dalam aspek perencanaan konten, konsistensi publikasi, inovasi promosi digital, serta evaluasi yang lebih terukur agar efektivitas promosi dapat semakin optimal dan mampu meningkatkan jumlah kunjungan wisatawan secara berkelanjutan.</w:t>
      </w:r>
    </w:p>
    <w:p w14:paraId="2F6C74E9" w14:textId="690CB4DE" w:rsidR="00715556" w:rsidRDefault="00715556" w:rsidP="000923C2">
      <w:pPr>
        <w:rPr>
          <w:b/>
        </w:rPr>
      </w:pPr>
      <w:r>
        <w:rPr>
          <w:b/>
        </w:rPr>
        <w:t>KESIMPULAN</w:t>
      </w:r>
    </w:p>
    <w:p w14:paraId="417537EF" w14:textId="2D29F983" w:rsidR="00FA5DA0" w:rsidRDefault="00FA5DA0" w:rsidP="00FA5DA0">
      <w:proofErr w:type="gramStart"/>
      <w:r>
        <w:t>Berdasarkan hasil penelitian, manajemen media digital yang dilakukan oleh Dinas Pariwisata Kabupaten Sinjai dalam meningkatkan kunjungan wisata ke Kampung Galung telah menerapkan fungsi manajemen POAC melalui pemanfaatan media digital sebagai sarana promosi dan penyebaran informasi wisata.</w:t>
      </w:r>
      <w:proofErr w:type="gramEnd"/>
      <w:r>
        <w:t xml:space="preserve"> </w:t>
      </w:r>
      <w:proofErr w:type="gramStart"/>
      <w:r>
        <w:t>Meskipun pengelolaannya masih menghadapi kendala berupa perencanaan konten yang belum terstruktur, keterbatasan anggaran, dan evaluasi yang belum optimal, media digital telah membantu meningkatkan perhatian dan minat wisatawan untuk berkunjung ke Kampung Galung.</w:t>
      </w:r>
      <w:proofErr w:type="gramEnd"/>
      <w:r>
        <w:t xml:space="preserve"> Adapun bentuk manajemen media digital yang diterapkan meliputi pemanfaatan website, Instagram, Facebook, penggunaan user generated content, pembagian tugas dalam pengelolaan media digital, serta koordinasi dengan pengelola wisata. </w:t>
      </w:r>
      <w:proofErr w:type="gramStart"/>
      <w:r>
        <w:t>Penerapan berbagai bentuk media digital tersebut berkontribusi dalam memperluas jangkauan promosi, meningkatkan minat berkunjung, dan membangun citra positif Kampung Galung sebagai salah satu destinasi wisata di Kabupaten Sinjai.</w:t>
      </w:r>
      <w:proofErr w:type="gramEnd"/>
    </w:p>
    <w:p w14:paraId="3E55D6E1" w14:textId="77777777" w:rsidR="00FA5DA0" w:rsidRDefault="00FA5DA0" w:rsidP="00FA5DA0"/>
    <w:p w14:paraId="7E2149BB" w14:textId="231F11F2" w:rsidR="00FA5DA0" w:rsidRDefault="00C6362D" w:rsidP="00FA5DA0">
      <w:pPr>
        <w:rPr>
          <w:b/>
        </w:rPr>
      </w:pPr>
      <w:r>
        <w:rPr>
          <w:b/>
        </w:rPr>
        <w:t>REFERENSI</w:t>
      </w:r>
    </w:p>
    <w:p w14:paraId="56957F44" w14:textId="77777777" w:rsidR="007E2045" w:rsidRDefault="007E2045" w:rsidP="007E2045">
      <w:pPr>
        <w:pStyle w:val="isselectedend"/>
        <w:ind w:left="440" w:hanging="440"/>
      </w:pPr>
      <w:proofErr w:type="gramStart"/>
      <w:r>
        <w:t>Amananti, W. (2024).</w:t>
      </w:r>
      <w:proofErr w:type="gramEnd"/>
      <w:r>
        <w:t xml:space="preserve"> </w:t>
      </w:r>
      <w:proofErr w:type="gramStart"/>
      <w:r>
        <w:t>Digitalisasi destinasi sebagai strategi pengembangan promosi pariwisata di Indonesia.</w:t>
      </w:r>
      <w:proofErr w:type="gramEnd"/>
      <w:r>
        <w:t xml:space="preserve"> </w:t>
      </w:r>
      <w:r>
        <w:rPr>
          <w:rStyle w:val="Emphasis"/>
        </w:rPr>
        <w:t>4</w:t>
      </w:r>
      <w:r>
        <w:t>(02), 7823–7830.</w:t>
      </w:r>
    </w:p>
    <w:p w14:paraId="40403902" w14:textId="77777777" w:rsidR="007E2045" w:rsidRDefault="007E2045" w:rsidP="007E2045">
      <w:pPr>
        <w:pStyle w:val="isselectedend"/>
        <w:ind w:left="440" w:hanging="440"/>
      </w:pPr>
      <w:r>
        <w:lastRenderedPageBreak/>
        <w:t xml:space="preserve">Bungin, B. (2015). </w:t>
      </w:r>
      <w:r>
        <w:rPr>
          <w:rStyle w:val="Emphasis"/>
        </w:rPr>
        <w:t>Komunikasi pariwisata: Pemasaran dan brand destinasi</w:t>
      </w:r>
      <w:r>
        <w:t>. Prenada Media Group.</w:t>
      </w:r>
    </w:p>
    <w:p w14:paraId="0FCF6122" w14:textId="77777777" w:rsidR="00BB782B" w:rsidRDefault="007E2045" w:rsidP="00BB782B">
      <w:pPr>
        <w:pStyle w:val="isselectedend"/>
        <w:ind w:left="440" w:hanging="440"/>
      </w:pPr>
      <w:proofErr w:type="gramStart"/>
      <w:r>
        <w:t>DataReportal.</w:t>
      </w:r>
      <w:proofErr w:type="gramEnd"/>
      <w:r>
        <w:t xml:space="preserve"> Diakses pada 1 Oktober 2025, dari </w:t>
      </w:r>
      <w:hyperlink r:id="rId12" w:history="1">
        <w:r>
          <w:rPr>
            <w:rStyle w:val="Hyperlink"/>
          </w:rPr>
          <w:t>https://datareportal.com/reports/digital-2025-indonesia</w:t>
        </w:r>
      </w:hyperlink>
      <w:r w:rsidR="00BB782B" w:rsidRPr="00BB782B">
        <w:t xml:space="preserve"> </w:t>
      </w:r>
    </w:p>
    <w:p w14:paraId="185271C1" w14:textId="21CE1365" w:rsidR="00BB782B" w:rsidRDefault="00BB782B" w:rsidP="00BB782B">
      <w:pPr>
        <w:pStyle w:val="isselectedend"/>
        <w:ind w:left="440" w:hanging="440"/>
      </w:pPr>
      <w:proofErr w:type="gramStart"/>
      <w:r>
        <w:t>Expedia Group Advertising.</w:t>
      </w:r>
      <w:proofErr w:type="gramEnd"/>
      <w:r>
        <w:t xml:space="preserve"> (2023, September 27). </w:t>
      </w:r>
      <w:r>
        <w:rPr>
          <w:rStyle w:val="Emphasis"/>
        </w:rPr>
        <w:t>How travelers find destinations for their trips</w:t>
      </w:r>
      <w:r>
        <w:t xml:space="preserve">. Diakses pada 5 Oktober 2025, dari </w:t>
      </w:r>
      <w:hyperlink r:id="rId13" w:history="1">
        <w:r>
          <w:rPr>
            <w:rStyle w:val="Hyperlink"/>
          </w:rPr>
          <w:t>https://partner-expediagroup.com</w:t>
        </w:r>
      </w:hyperlink>
    </w:p>
    <w:p w14:paraId="547CB171" w14:textId="69F5A532" w:rsidR="007E2045" w:rsidRDefault="00BB782B" w:rsidP="00BB782B">
      <w:pPr>
        <w:pStyle w:val="isselectedend"/>
        <w:ind w:left="440" w:hanging="440"/>
      </w:pPr>
      <w:proofErr w:type="gramStart"/>
      <w:r w:rsidRPr="00BB782B">
        <w:t>Erpurini, W., Kurnia Ramadhan, I., &amp; Indahsari, S. (2023).</w:t>
      </w:r>
      <w:proofErr w:type="gramEnd"/>
      <w:r w:rsidRPr="00BB782B">
        <w:t xml:space="preserve"> </w:t>
      </w:r>
      <w:proofErr w:type="gramStart"/>
      <w:r w:rsidRPr="00BB782B">
        <w:t>Strategi Promosi Digital dalam Menarik Minat Beli Konsumen PT Sinverho Energi Indonesia.</w:t>
      </w:r>
      <w:proofErr w:type="gramEnd"/>
      <w:r w:rsidRPr="00BB782B">
        <w:t xml:space="preserve"> SOSMANIORA: Jurnal Ilmu Sosial Dan Humaniora, 2(1), 95–107. https://doi.org/10.55123/sosmaniora.v2i1.1761</w:t>
      </w:r>
    </w:p>
    <w:p w14:paraId="43A23748" w14:textId="77777777" w:rsidR="007E2045" w:rsidRDefault="007E2045" w:rsidP="007E2045">
      <w:pPr>
        <w:pStyle w:val="isselectedend"/>
        <w:ind w:left="440" w:hanging="440"/>
      </w:pPr>
      <w:proofErr w:type="gramStart"/>
      <w:r>
        <w:t>Idris, M. (2025, Mei 11).</w:t>
      </w:r>
      <w:proofErr w:type="gramEnd"/>
      <w:r>
        <w:t xml:space="preserve"> </w:t>
      </w:r>
      <w:proofErr w:type="gramStart"/>
      <w:r>
        <w:rPr>
          <w:rStyle w:val="Emphasis"/>
        </w:rPr>
        <w:t>Mendengarkan suara rakyat tentang pariwisata daerah di media sosial</w:t>
      </w:r>
      <w:r>
        <w:t>.</w:t>
      </w:r>
      <w:proofErr w:type="gramEnd"/>
      <w:r>
        <w:t xml:space="preserve"> </w:t>
      </w:r>
      <w:proofErr w:type="gramStart"/>
      <w:r>
        <w:t>Kompasiana.</w:t>
      </w:r>
      <w:proofErr w:type="gramEnd"/>
      <w:r>
        <w:t xml:space="preserve"> Diakses pada 3 Maret 2026, dari </w:t>
      </w:r>
      <w:hyperlink r:id="rId14" w:history="1">
        <w:r>
          <w:rPr>
            <w:rStyle w:val="Hyperlink"/>
          </w:rPr>
          <w:t>https://www.kompasiana.com/muhammadidris7999/6821396ec925c4269a602834/mendengarkan-suara-rakyat-soal-pariwisata-daerah-di-sosial-media</w:t>
        </w:r>
      </w:hyperlink>
    </w:p>
    <w:p w14:paraId="412FA657" w14:textId="77777777" w:rsidR="007E2045" w:rsidRDefault="007E2045" w:rsidP="007E2045">
      <w:pPr>
        <w:pStyle w:val="isselectedend"/>
        <w:ind w:left="440" w:hanging="440"/>
      </w:pPr>
      <w:proofErr w:type="gramStart"/>
      <w:r>
        <w:t>Kemp, S. (2025, Februari 25).</w:t>
      </w:r>
      <w:proofErr w:type="gramEnd"/>
      <w:r>
        <w:t xml:space="preserve"> </w:t>
      </w:r>
      <w:r>
        <w:rPr>
          <w:rStyle w:val="Emphasis"/>
        </w:rPr>
        <w:t>Digital 2025: Indonesia</w:t>
      </w:r>
      <w:r>
        <w:t xml:space="preserve">. </w:t>
      </w:r>
      <w:proofErr w:type="gramStart"/>
      <w:r>
        <w:t>DataReportal.</w:t>
      </w:r>
      <w:proofErr w:type="gramEnd"/>
      <w:r>
        <w:t xml:space="preserve"> Diakses pada 1 Oktober 2025, dari </w:t>
      </w:r>
      <w:hyperlink r:id="rId15" w:history="1">
        <w:r>
          <w:rPr>
            <w:rStyle w:val="Hyperlink"/>
          </w:rPr>
          <w:t>https://datareportal.com/reports/digital-2025-indonesia</w:t>
        </w:r>
      </w:hyperlink>
    </w:p>
    <w:p w14:paraId="00A517A7" w14:textId="77777777" w:rsidR="00BB782B" w:rsidRDefault="00BB782B" w:rsidP="00BB782B">
      <w:pPr>
        <w:ind w:left="426" w:hanging="426"/>
      </w:pPr>
      <w:r w:rsidRPr="00A07F51">
        <w:t xml:space="preserve">Sumarni, N. (2017). </w:t>
      </w:r>
      <w:proofErr w:type="gramStart"/>
      <w:r w:rsidRPr="00A07F51">
        <w:t>Efektivitas Media Sosial Sebagai Media Promosi.</w:t>
      </w:r>
      <w:proofErr w:type="gramEnd"/>
      <w:r w:rsidRPr="00A07F51">
        <w:t xml:space="preserve"> Ekonomika, 12(2), 212–231</w:t>
      </w:r>
    </w:p>
    <w:p w14:paraId="18AC3FFA" w14:textId="77777777" w:rsidR="00C6362D" w:rsidRPr="00C6362D" w:rsidRDefault="00C6362D" w:rsidP="00FA5DA0">
      <w:pPr>
        <w:rPr>
          <w:b/>
        </w:rPr>
      </w:pPr>
      <w:bookmarkStart w:id="0" w:name="_GoBack"/>
      <w:bookmarkEnd w:id="0"/>
    </w:p>
    <w:sectPr w:rsidR="00C6362D" w:rsidRPr="00C6362D" w:rsidSect="00C6362D">
      <w:headerReference w:type="default" r:id="rId16"/>
      <w:footerReference w:type="default" r:id="rId17"/>
      <w:headerReference w:type="first" r:id="rId18"/>
      <w:pgSz w:w="11907" w:h="16840" w:code="9"/>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9E39A3" w14:textId="77777777" w:rsidR="00544247" w:rsidRDefault="00544247" w:rsidP="00990B34">
      <w:pPr>
        <w:spacing w:after="0"/>
      </w:pPr>
      <w:r>
        <w:separator/>
      </w:r>
    </w:p>
  </w:endnote>
  <w:endnote w:type="continuationSeparator" w:id="0">
    <w:p w14:paraId="141C8C9A" w14:textId="77777777" w:rsidR="00544247" w:rsidRDefault="00544247" w:rsidP="00990B3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81976"/>
      <w:docPartObj>
        <w:docPartGallery w:val="Page Numbers (Bottom of Page)"/>
        <w:docPartUnique/>
      </w:docPartObj>
    </w:sdtPr>
    <w:sdtEndPr/>
    <w:sdtContent>
      <w:sdt>
        <w:sdtPr>
          <w:id w:val="-1769616900"/>
          <w:docPartObj>
            <w:docPartGallery w:val="Page Numbers (Top of Page)"/>
            <w:docPartUnique/>
          </w:docPartObj>
        </w:sdtPr>
        <w:sdtEndPr/>
        <w:sdtContent>
          <w:p w14:paraId="6188B5B4" w14:textId="6F3268F7" w:rsidR="00BB10BA" w:rsidRDefault="00BB10B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F4664F">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F4664F">
              <w:rPr>
                <w:b/>
                <w:bCs/>
                <w:noProof/>
              </w:rPr>
              <w:t>8</w:t>
            </w:r>
            <w:r>
              <w:rPr>
                <w:b/>
                <w:bCs/>
                <w:szCs w:val="24"/>
              </w:rPr>
              <w:fldChar w:fldCharType="end"/>
            </w:r>
          </w:p>
        </w:sdtContent>
      </w:sdt>
    </w:sdtContent>
  </w:sdt>
  <w:p w14:paraId="441B1CEA" w14:textId="77777777" w:rsidR="003509FD" w:rsidRDefault="003509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CEB778" w14:textId="77777777" w:rsidR="00544247" w:rsidRDefault="00544247" w:rsidP="00990B34">
      <w:pPr>
        <w:spacing w:after="0"/>
      </w:pPr>
      <w:r>
        <w:separator/>
      </w:r>
    </w:p>
  </w:footnote>
  <w:footnote w:type="continuationSeparator" w:id="0">
    <w:p w14:paraId="45713752" w14:textId="77777777" w:rsidR="00544247" w:rsidRDefault="00544247" w:rsidP="00990B34">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66BB95" w14:textId="77777777" w:rsidR="00FA5DA0" w:rsidRDefault="00FA5DA0" w:rsidP="00FA5DA0">
    <w:pPr>
      <w:jc w:val="right"/>
      <w:rPr>
        <w:rFonts w:ascii="Calibri" w:eastAsia="Yu Mincho" w:hAnsi="Calibri"/>
        <w:b/>
        <w:bCs/>
        <w:kern w:val="0"/>
        <w:lang w:val="id-ID" w:eastAsia="ja-JP"/>
        <w14:ligatures w14:val="none"/>
      </w:rPr>
    </w:pPr>
    <w:proofErr w:type="gramStart"/>
    <w:r>
      <w:rPr>
        <w:rFonts w:eastAsia="Yu Mincho"/>
        <w:b/>
        <w:bCs/>
        <w:kern w:val="0"/>
        <w:lang w:eastAsia="ja-JP"/>
        <w14:ligatures w14:val="none"/>
      </w:rPr>
      <w:t>e-ISSN</w:t>
    </w:r>
    <w:proofErr w:type="gramEnd"/>
    <w:r>
      <w:rPr>
        <w:rFonts w:eastAsia="Yu Mincho"/>
        <w:b/>
        <w:bCs/>
        <w:kern w:val="0"/>
        <w:lang w:eastAsia="ja-JP"/>
        <w14:ligatures w14:val="none"/>
      </w:rPr>
      <w:t xml:space="preserve"> - 2963-5640</w:t>
    </w:r>
  </w:p>
  <w:p w14:paraId="4E370AC3" w14:textId="77777777" w:rsidR="00FA5DA0" w:rsidRDefault="00FA5DA0" w:rsidP="00FA5DA0">
    <w:pPr>
      <w:spacing w:after="0"/>
      <w:rPr>
        <w:rFonts w:eastAsia="Yu Mincho"/>
        <w:b/>
        <w:kern w:val="0"/>
        <w:sz w:val="18"/>
        <w:szCs w:val="18"/>
        <w:lang w:val="en-GB" w:eastAsia="ja-JP"/>
        <w14:ligatures w14:val="none"/>
      </w:rPr>
    </w:pPr>
  </w:p>
  <w:p w14:paraId="30A4A731" w14:textId="77777777" w:rsidR="00FA5DA0" w:rsidRDefault="00FA5DA0" w:rsidP="00FA5DA0">
    <w:pPr>
      <w:spacing w:after="0"/>
      <w:jc w:val="left"/>
      <w:rPr>
        <w:rFonts w:eastAsia="Yu Mincho"/>
        <w:b/>
        <w:kern w:val="0"/>
        <w:sz w:val="22"/>
        <w:szCs w:val="22"/>
        <w:lang w:val="en-GB" w:eastAsia="ja-JP"/>
        <w14:ligatures w14:val="none"/>
      </w:rPr>
    </w:pPr>
    <w:r>
      <w:rPr>
        <w:rFonts w:eastAsia="Yu Mincho"/>
        <w:b/>
        <w:kern w:val="0"/>
        <w:lang w:val="en-GB" w:eastAsia="ja-JP"/>
        <w14:ligatures w14:val="none"/>
      </w:rPr>
      <w:t xml:space="preserve">JURNAL KARYA ILMIAH </w:t>
    </w:r>
    <w:proofErr w:type="gramStart"/>
    <w:r>
      <w:rPr>
        <w:rFonts w:eastAsia="Yu Mincho"/>
        <w:b/>
        <w:kern w:val="0"/>
        <w:lang w:val="en-GB" w:eastAsia="ja-JP"/>
        <w14:ligatures w14:val="none"/>
      </w:rPr>
      <w:t>MAHASISWA(</w:t>
    </w:r>
    <w:proofErr w:type="gramEnd"/>
    <w:r>
      <w:rPr>
        <w:rFonts w:eastAsia="Yu Mincho"/>
        <w:b/>
        <w:kern w:val="0"/>
        <w:lang w:val="en-GB" w:eastAsia="ja-JP"/>
        <w14:ligatures w14:val="none"/>
      </w:rPr>
      <w:t>KIMA)</w:t>
    </w:r>
  </w:p>
  <w:p w14:paraId="37AEE02A" w14:textId="77777777" w:rsidR="00FA5DA0" w:rsidRDefault="00FA5DA0" w:rsidP="00FA5DA0">
    <w:pPr>
      <w:spacing w:after="0"/>
      <w:jc w:val="left"/>
      <w:rPr>
        <w:rFonts w:eastAsia="Yu Mincho"/>
        <w:b/>
        <w:kern w:val="0"/>
        <w:lang w:val="en-GB" w:eastAsia="ja-JP"/>
        <w14:ligatures w14:val="none"/>
      </w:rPr>
    </w:pPr>
    <w:r>
      <w:rPr>
        <w:rFonts w:eastAsia="Yu Mincho"/>
        <w:b/>
        <w:kern w:val="0"/>
        <w:lang w:val="en-GB" w:eastAsia="ja-JP"/>
        <w14:ligatures w14:val="none"/>
      </w:rPr>
      <w:t>PUSAT PENERBITAN &amp; PUBLIKASI JURNAL ILMIAH (P3JI)</w:t>
    </w:r>
  </w:p>
  <w:p w14:paraId="4ADA6B2C" w14:textId="77777777" w:rsidR="00FA5DA0" w:rsidRDefault="00FA5DA0" w:rsidP="00FA5DA0">
    <w:pPr>
      <w:jc w:val="left"/>
      <w:rPr>
        <w:color w:val="0563C1"/>
        <w:kern w:val="0"/>
        <w:sz w:val="18"/>
        <w:szCs w:val="18"/>
        <w:u w:val="single"/>
        <w:lang w:val="id-ID" w:eastAsia="ja-JP"/>
        <w14:ligatures w14:val="none"/>
      </w:rPr>
    </w:pPr>
    <w:r>
      <w:rPr>
        <w:rFonts w:eastAsia="Yu Mincho"/>
        <w:b/>
        <w:kern w:val="0"/>
        <w:sz w:val="18"/>
        <w:szCs w:val="18"/>
        <w:lang w:val="en-GB" w:eastAsia="ja-JP"/>
        <w14:ligatures w14:val="none"/>
      </w:rPr>
      <w:t>Fakultas Sastra, Ilmu Komunikasi, dan Pendidikan UMI</w:t>
    </w:r>
    <w:r>
      <w:rPr>
        <w:rFonts w:eastAsia="Yu Mincho"/>
        <w:kern w:val="0"/>
        <w:sz w:val="18"/>
        <w:szCs w:val="18"/>
        <w:lang w:val="en-GB" w:eastAsia="ja-JP"/>
        <w14:ligatures w14:val="none"/>
      </w:rPr>
      <w:t xml:space="preserve"> </w:t>
    </w:r>
    <w:hyperlink r:id="rId1" w:history="1">
      <w:r>
        <w:rPr>
          <w:rStyle w:val="Hyperlink"/>
          <w:color w:val="0563C1"/>
          <w:kern w:val="0"/>
          <w:sz w:val="18"/>
          <w:szCs w:val="18"/>
          <w:lang w:val="id-ID" w:eastAsia="ja-JP"/>
          <w14:ligatures w14:val="none"/>
        </w:rPr>
        <w:t>https://jurnal.fs.umi.ac.id/index.php/KIMA/issue/view/12</w:t>
      </w:r>
    </w:hyperlink>
  </w:p>
  <w:p w14:paraId="196D2BEC" w14:textId="77777777" w:rsidR="00FA5DA0" w:rsidRDefault="00FA5D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3AA53B" w14:textId="77777777" w:rsidR="00C6362D" w:rsidRDefault="00C6362D" w:rsidP="00C6362D">
    <w:pPr>
      <w:jc w:val="right"/>
      <w:rPr>
        <w:rFonts w:ascii="Calibri" w:eastAsia="Yu Mincho" w:hAnsi="Calibri"/>
        <w:b/>
        <w:bCs/>
        <w:kern w:val="0"/>
        <w:lang w:val="id-ID" w:eastAsia="ja-JP"/>
        <w14:ligatures w14:val="none"/>
      </w:rPr>
    </w:pPr>
    <w:proofErr w:type="gramStart"/>
    <w:r>
      <w:rPr>
        <w:rFonts w:eastAsia="Yu Mincho"/>
        <w:b/>
        <w:bCs/>
        <w:kern w:val="0"/>
        <w:lang w:eastAsia="ja-JP"/>
        <w14:ligatures w14:val="none"/>
      </w:rPr>
      <w:t>e-ISSN</w:t>
    </w:r>
    <w:proofErr w:type="gramEnd"/>
    <w:r>
      <w:rPr>
        <w:rFonts w:eastAsia="Yu Mincho"/>
        <w:b/>
        <w:bCs/>
        <w:kern w:val="0"/>
        <w:lang w:eastAsia="ja-JP"/>
        <w14:ligatures w14:val="none"/>
      </w:rPr>
      <w:t xml:space="preserve"> - 2963-5640</w:t>
    </w:r>
  </w:p>
  <w:p w14:paraId="16E1A9B1" w14:textId="77777777" w:rsidR="00C6362D" w:rsidRDefault="00C6362D" w:rsidP="00C6362D">
    <w:pPr>
      <w:spacing w:after="0"/>
      <w:rPr>
        <w:rFonts w:eastAsia="Yu Mincho"/>
        <w:b/>
        <w:kern w:val="0"/>
        <w:sz w:val="18"/>
        <w:szCs w:val="18"/>
        <w:lang w:val="en-GB" w:eastAsia="ja-JP"/>
        <w14:ligatures w14:val="none"/>
      </w:rPr>
    </w:pPr>
  </w:p>
  <w:p w14:paraId="6A37BC4C" w14:textId="77777777" w:rsidR="00C6362D" w:rsidRDefault="00C6362D" w:rsidP="00C6362D">
    <w:pPr>
      <w:spacing w:after="0"/>
      <w:jc w:val="left"/>
      <w:rPr>
        <w:rFonts w:eastAsia="Yu Mincho"/>
        <w:b/>
        <w:kern w:val="0"/>
        <w:sz w:val="22"/>
        <w:szCs w:val="22"/>
        <w:lang w:val="en-GB" w:eastAsia="ja-JP"/>
        <w14:ligatures w14:val="none"/>
      </w:rPr>
    </w:pPr>
    <w:r>
      <w:rPr>
        <w:rFonts w:eastAsia="Yu Mincho"/>
        <w:b/>
        <w:kern w:val="0"/>
        <w:lang w:val="en-GB" w:eastAsia="ja-JP"/>
        <w14:ligatures w14:val="none"/>
      </w:rPr>
      <w:t xml:space="preserve">JURNAL KARYA ILMIAH </w:t>
    </w:r>
    <w:proofErr w:type="gramStart"/>
    <w:r>
      <w:rPr>
        <w:rFonts w:eastAsia="Yu Mincho"/>
        <w:b/>
        <w:kern w:val="0"/>
        <w:lang w:val="en-GB" w:eastAsia="ja-JP"/>
        <w14:ligatures w14:val="none"/>
      </w:rPr>
      <w:t>MAHASISWA(</w:t>
    </w:r>
    <w:proofErr w:type="gramEnd"/>
    <w:r>
      <w:rPr>
        <w:rFonts w:eastAsia="Yu Mincho"/>
        <w:b/>
        <w:kern w:val="0"/>
        <w:lang w:val="en-GB" w:eastAsia="ja-JP"/>
        <w14:ligatures w14:val="none"/>
      </w:rPr>
      <w:t>KIMA)</w:t>
    </w:r>
  </w:p>
  <w:p w14:paraId="773F9702" w14:textId="77777777" w:rsidR="00C6362D" w:rsidRDefault="00C6362D" w:rsidP="00C6362D">
    <w:pPr>
      <w:spacing w:after="0"/>
      <w:jc w:val="left"/>
      <w:rPr>
        <w:rFonts w:eastAsia="Yu Mincho"/>
        <w:b/>
        <w:kern w:val="0"/>
        <w:lang w:val="en-GB" w:eastAsia="ja-JP"/>
        <w14:ligatures w14:val="none"/>
      </w:rPr>
    </w:pPr>
    <w:r>
      <w:rPr>
        <w:rFonts w:eastAsia="Yu Mincho"/>
        <w:b/>
        <w:kern w:val="0"/>
        <w:lang w:val="en-GB" w:eastAsia="ja-JP"/>
        <w14:ligatures w14:val="none"/>
      </w:rPr>
      <w:t>PUSAT PENERBITAN &amp; PUBLIKASI JURNAL ILMIAH (P3JI)</w:t>
    </w:r>
  </w:p>
  <w:p w14:paraId="5D911B0A" w14:textId="77777777" w:rsidR="00C6362D" w:rsidRDefault="00C6362D" w:rsidP="00C6362D">
    <w:pPr>
      <w:jc w:val="left"/>
      <w:rPr>
        <w:color w:val="0563C1"/>
        <w:kern w:val="0"/>
        <w:sz w:val="18"/>
        <w:szCs w:val="18"/>
        <w:u w:val="single"/>
        <w:lang w:val="id-ID" w:eastAsia="ja-JP"/>
        <w14:ligatures w14:val="none"/>
      </w:rPr>
    </w:pPr>
    <w:r>
      <w:rPr>
        <w:rFonts w:eastAsia="Yu Mincho"/>
        <w:b/>
        <w:kern w:val="0"/>
        <w:sz w:val="18"/>
        <w:szCs w:val="18"/>
        <w:lang w:val="en-GB" w:eastAsia="ja-JP"/>
        <w14:ligatures w14:val="none"/>
      </w:rPr>
      <w:t>Fakultas Sastra, Ilmu Komunikasi, dan Pendidikan UMI</w:t>
    </w:r>
    <w:r>
      <w:rPr>
        <w:rFonts w:eastAsia="Yu Mincho"/>
        <w:kern w:val="0"/>
        <w:sz w:val="18"/>
        <w:szCs w:val="18"/>
        <w:lang w:val="en-GB" w:eastAsia="ja-JP"/>
        <w14:ligatures w14:val="none"/>
      </w:rPr>
      <w:t xml:space="preserve"> </w:t>
    </w:r>
    <w:hyperlink r:id="rId1" w:history="1">
      <w:r>
        <w:rPr>
          <w:rStyle w:val="Hyperlink"/>
          <w:color w:val="0563C1"/>
          <w:kern w:val="0"/>
          <w:sz w:val="18"/>
          <w:szCs w:val="18"/>
          <w:lang w:val="id-ID" w:eastAsia="ja-JP"/>
          <w14:ligatures w14:val="none"/>
        </w:rPr>
        <w:t>https://jurnal.fs.umi.ac.id/index.php/KIMA/issue/view/12</w:t>
      </w:r>
    </w:hyperlink>
  </w:p>
  <w:p w14:paraId="360B9CAD" w14:textId="77777777" w:rsidR="00FA5DA0" w:rsidRDefault="00FA5D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7AB7ACF"/>
    <w:multiLevelType w:val="hybridMultilevel"/>
    <w:tmpl w:val="6E52A3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5E065C5A"/>
    <w:multiLevelType w:val="hybridMultilevel"/>
    <w:tmpl w:val="417CAD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68430A3"/>
    <w:multiLevelType w:val="hybridMultilevel"/>
    <w:tmpl w:val="874022B4"/>
    <w:lvl w:ilvl="0" w:tplc="BF78DF92">
      <w:start w:val="1"/>
      <w:numFmt w:val="decimal"/>
      <w:lvlText w:val="%1."/>
      <w:lvlJc w:val="left"/>
      <w:pPr>
        <w:ind w:left="690" w:hanging="360"/>
      </w:pPr>
      <w:rPr>
        <w:rFonts w:hint="default"/>
      </w:rPr>
    </w:lvl>
    <w:lvl w:ilvl="1" w:tplc="04090019" w:tentative="1">
      <w:start w:val="1"/>
      <w:numFmt w:val="lowerLetter"/>
      <w:lvlText w:val="%2."/>
      <w:lvlJc w:val="left"/>
      <w:pPr>
        <w:ind w:left="1410" w:hanging="360"/>
      </w:pPr>
    </w:lvl>
    <w:lvl w:ilvl="2" w:tplc="0409001B" w:tentative="1">
      <w:start w:val="1"/>
      <w:numFmt w:val="lowerRoman"/>
      <w:lvlText w:val="%3."/>
      <w:lvlJc w:val="right"/>
      <w:pPr>
        <w:ind w:left="2130" w:hanging="180"/>
      </w:pPr>
    </w:lvl>
    <w:lvl w:ilvl="3" w:tplc="0409000F" w:tentative="1">
      <w:start w:val="1"/>
      <w:numFmt w:val="decimal"/>
      <w:lvlText w:val="%4."/>
      <w:lvlJc w:val="left"/>
      <w:pPr>
        <w:ind w:left="2850" w:hanging="360"/>
      </w:pPr>
    </w:lvl>
    <w:lvl w:ilvl="4" w:tplc="04090019" w:tentative="1">
      <w:start w:val="1"/>
      <w:numFmt w:val="lowerLetter"/>
      <w:lvlText w:val="%5."/>
      <w:lvlJc w:val="left"/>
      <w:pPr>
        <w:ind w:left="3570" w:hanging="360"/>
      </w:pPr>
    </w:lvl>
    <w:lvl w:ilvl="5" w:tplc="0409001B" w:tentative="1">
      <w:start w:val="1"/>
      <w:numFmt w:val="lowerRoman"/>
      <w:lvlText w:val="%6."/>
      <w:lvlJc w:val="right"/>
      <w:pPr>
        <w:ind w:left="4290" w:hanging="180"/>
      </w:pPr>
    </w:lvl>
    <w:lvl w:ilvl="6" w:tplc="0409000F" w:tentative="1">
      <w:start w:val="1"/>
      <w:numFmt w:val="decimal"/>
      <w:lvlText w:val="%7."/>
      <w:lvlJc w:val="left"/>
      <w:pPr>
        <w:ind w:left="5010" w:hanging="360"/>
      </w:pPr>
    </w:lvl>
    <w:lvl w:ilvl="7" w:tplc="04090019" w:tentative="1">
      <w:start w:val="1"/>
      <w:numFmt w:val="lowerLetter"/>
      <w:lvlText w:val="%8."/>
      <w:lvlJc w:val="left"/>
      <w:pPr>
        <w:ind w:left="5730" w:hanging="360"/>
      </w:pPr>
    </w:lvl>
    <w:lvl w:ilvl="8" w:tplc="0409001B" w:tentative="1">
      <w:start w:val="1"/>
      <w:numFmt w:val="lowerRoman"/>
      <w:lvlText w:val="%9."/>
      <w:lvlJc w:val="right"/>
      <w:pPr>
        <w:ind w:left="645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B34"/>
    <w:rsid w:val="0004622C"/>
    <w:rsid w:val="000923C2"/>
    <w:rsid w:val="000F43A4"/>
    <w:rsid w:val="002F54F4"/>
    <w:rsid w:val="003233D9"/>
    <w:rsid w:val="003509FD"/>
    <w:rsid w:val="0039595D"/>
    <w:rsid w:val="00452B98"/>
    <w:rsid w:val="00544247"/>
    <w:rsid w:val="00662C99"/>
    <w:rsid w:val="00715556"/>
    <w:rsid w:val="00722E64"/>
    <w:rsid w:val="00755135"/>
    <w:rsid w:val="00787446"/>
    <w:rsid w:val="007E2045"/>
    <w:rsid w:val="008F460D"/>
    <w:rsid w:val="00916766"/>
    <w:rsid w:val="00990B34"/>
    <w:rsid w:val="00BB10BA"/>
    <w:rsid w:val="00BB782B"/>
    <w:rsid w:val="00C6362D"/>
    <w:rsid w:val="00D24A9D"/>
    <w:rsid w:val="00E2667A"/>
    <w:rsid w:val="00E50343"/>
    <w:rsid w:val="00E56FF1"/>
    <w:rsid w:val="00E57314"/>
    <w:rsid w:val="00EB6BF4"/>
    <w:rsid w:val="00F45CA8"/>
    <w:rsid w:val="00F4664F"/>
    <w:rsid w:val="00FA5D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AF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B34"/>
    <w:pPr>
      <w:spacing w:after="3" w:line="240" w:lineRule="auto"/>
      <w:ind w:left="10" w:right="4" w:hanging="10"/>
      <w:jc w:val="both"/>
    </w:pPr>
    <w:rPr>
      <w:rFonts w:eastAsia="Times New Roman" w:cs="Times New Roman"/>
      <w:color w:val="000000"/>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B34"/>
    <w:pPr>
      <w:tabs>
        <w:tab w:val="center" w:pos="4680"/>
        <w:tab w:val="right" w:pos="9360"/>
      </w:tabs>
      <w:spacing w:after="0"/>
      <w:ind w:left="0" w:right="0" w:firstLine="0"/>
      <w:jc w:val="left"/>
    </w:pPr>
    <w:rPr>
      <w:rFonts w:eastAsiaTheme="minorHAnsi" w:cstheme="minorBidi"/>
      <w:color w:val="auto"/>
      <w:kern w:val="0"/>
      <w:szCs w:val="22"/>
      <w14:ligatures w14:val="none"/>
    </w:rPr>
  </w:style>
  <w:style w:type="character" w:customStyle="1" w:styleId="HeaderChar">
    <w:name w:val="Header Char"/>
    <w:basedOn w:val="DefaultParagraphFont"/>
    <w:link w:val="Header"/>
    <w:uiPriority w:val="99"/>
    <w:rsid w:val="00990B34"/>
  </w:style>
  <w:style w:type="paragraph" w:styleId="Footer">
    <w:name w:val="footer"/>
    <w:basedOn w:val="Normal"/>
    <w:link w:val="FooterChar"/>
    <w:uiPriority w:val="99"/>
    <w:unhideWhenUsed/>
    <w:rsid w:val="00990B34"/>
    <w:pPr>
      <w:tabs>
        <w:tab w:val="center" w:pos="4680"/>
        <w:tab w:val="right" w:pos="9360"/>
      </w:tabs>
      <w:spacing w:after="0"/>
      <w:ind w:left="0" w:right="0" w:firstLine="0"/>
      <w:jc w:val="left"/>
    </w:pPr>
    <w:rPr>
      <w:rFonts w:eastAsiaTheme="minorHAnsi" w:cstheme="minorBidi"/>
      <w:color w:val="auto"/>
      <w:kern w:val="0"/>
      <w:szCs w:val="22"/>
      <w14:ligatures w14:val="none"/>
    </w:rPr>
  </w:style>
  <w:style w:type="character" w:customStyle="1" w:styleId="FooterChar">
    <w:name w:val="Footer Char"/>
    <w:basedOn w:val="DefaultParagraphFont"/>
    <w:link w:val="Footer"/>
    <w:uiPriority w:val="99"/>
    <w:rsid w:val="00990B34"/>
  </w:style>
  <w:style w:type="paragraph" w:styleId="BalloonText">
    <w:name w:val="Balloon Text"/>
    <w:basedOn w:val="Normal"/>
    <w:link w:val="BalloonTextChar"/>
    <w:uiPriority w:val="99"/>
    <w:semiHidden/>
    <w:unhideWhenUsed/>
    <w:rsid w:val="00990B34"/>
    <w:pPr>
      <w:spacing w:after="0"/>
      <w:ind w:left="0" w:right="0" w:firstLine="0"/>
      <w:jc w:val="left"/>
    </w:pPr>
    <w:rPr>
      <w:rFonts w:ascii="Tahoma" w:eastAsiaTheme="minorHAnsi" w:hAnsi="Tahoma" w:cs="Tahoma"/>
      <w:color w:val="auto"/>
      <w:kern w:val="0"/>
      <w:sz w:val="16"/>
      <w:szCs w:val="16"/>
      <w14:ligatures w14:val="none"/>
    </w:rPr>
  </w:style>
  <w:style w:type="character" w:customStyle="1" w:styleId="BalloonTextChar">
    <w:name w:val="Balloon Text Char"/>
    <w:basedOn w:val="DefaultParagraphFont"/>
    <w:link w:val="BalloonText"/>
    <w:uiPriority w:val="99"/>
    <w:semiHidden/>
    <w:rsid w:val="00990B34"/>
    <w:rPr>
      <w:rFonts w:ascii="Tahoma" w:hAnsi="Tahoma" w:cs="Tahoma"/>
      <w:sz w:val="16"/>
      <w:szCs w:val="16"/>
    </w:rPr>
  </w:style>
  <w:style w:type="character" w:styleId="Hyperlink">
    <w:name w:val="Hyperlink"/>
    <w:basedOn w:val="DefaultParagraphFont"/>
    <w:uiPriority w:val="99"/>
    <w:unhideWhenUsed/>
    <w:rsid w:val="00F45CA8"/>
    <w:rPr>
      <w:color w:val="0000FF" w:themeColor="hyperlink"/>
      <w:u w:val="single"/>
    </w:rPr>
  </w:style>
  <w:style w:type="character" w:customStyle="1" w:styleId="UnresolvedMention">
    <w:name w:val="Unresolved Mention"/>
    <w:basedOn w:val="DefaultParagraphFont"/>
    <w:uiPriority w:val="99"/>
    <w:semiHidden/>
    <w:unhideWhenUsed/>
    <w:rsid w:val="003509FD"/>
    <w:rPr>
      <w:color w:val="605E5C"/>
      <w:shd w:val="clear" w:color="auto" w:fill="E1DFDD"/>
    </w:rPr>
  </w:style>
  <w:style w:type="paragraph" w:styleId="NormalWeb">
    <w:name w:val="Normal (Web)"/>
    <w:basedOn w:val="Normal"/>
    <w:uiPriority w:val="99"/>
    <w:unhideWhenUsed/>
    <w:rsid w:val="003509FD"/>
    <w:pPr>
      <w:spacing w:before="100" w:beforeAutospacing="1" w:after="100" w:afterAutospacing="1"/>
      <w:ind w:left="0" w:right="0" w:firstLine="0"/>
      <w:jc w:val="left"/>
    </w:pPr>
    <w:rPr>
      <w:color w:val="auto"/>
      <w:kern w:val="0"/>
      <w14:ligatures w14:val="none"/>
    </w:rPr>
  </w:style>
  <w:style w:type="paragraph" w:styleId="ListParagraph">
    <w:name w:val="List Paragraph"/>
    <w:basedOn w:val="Normal"/>
    <w:uiPriority w:val="34"/>
    <w:qFormat/>
    <w:rsid w:val="003233D9"/>
    <w:pPr>
      <w:ind w:left="720"/>
      <w:contextualSpacing/>
    </w:pPr>
  </w:style>
  <w:style w:type="character" w:styleId="Strong">
    <w:name w:val="Strong"/>
    <w:basedOn w:val="DefaultParagraphFont"/>
    <w:uiPriority w:val="22"/>
    <w:qFormat/>
    <w:rsid w:val="00722E64"/>
    <w:rPr>
      <w:b/>
      <w:bCs/>
    </w:rPr>
  </w:style>
  <w:style w:type="character" w:styleId="Emphasis">
    <w:name w:val="Emphasis"/>
    <w:basedOn w:val="DefaultParagraphFont"/>
    <w:uiPriority w:val="20"/>
    <w:qFormat/>
    <w:rsid w:val="00715556"/>
    <w:rPr>
      <w:i/>
      <w:iCs/>
    </w:rPr>
  </w:style>
  <w:style w:type="character" w:customStyle="1" w:styleId="bzpyqfadein">
    <w:name w:val="bz_pyq_fadein"/>
    <w:basedOn w:val="DefaultParagraphFont"/>
    <w:rsid w:val="00C6362D"/>
  </w:style>
  <w:style w:type="paragraph" w:customStyle="1" w:styleId="isselectedend">
    <w:name w:val="isselectedend"/>
    <w:basedOn w:val="Normal"/>
    <w:rsid w:val="007E2045"/>
    <w:pPr>
      <w:spacing w:before="100" w:beforeAutospacing="1" w:after="100" w:afterAutospacing="1"/>
      <w:ind w:left="0" w:right="0" w:firstLine="0"/>
      <w:jc w:val="left"/>
    </w:pPr>
    <w:rPr>
      <w:color w:val="auto"/>
      <w:kern w:val="0"/>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0B34"/>
    <w:pPr>
      <w:spacing w:after="3" w:line="240" w:lineRule="auto"/>
      <w:ind w:left="10" w:right="4" w:hanging="10"/>
      <w:jc w:val="both"/>
    </w:pPr>
    <w:rPr>
      <w:rFonts w:eastAsia="Times New Roman" w:cs="Times New Roman"/>
      <w:color w:val="000000"/>
      <w:kern w:val="2"/>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0B34"/>
    <w:pPr>
      <w:tabs>
        <w:tab w:val="center" w:pos="4680"/>
        <w:tab w:val="right" w:pos="9360"/>
      </w:tabs>
      <w:spacing w:after="0"/>
      <w:ind w:left="0" w:right="0" w:firstLine="0"/>
      <w:jc w:val="left"/>
    </w:pPr>
    <w:rPr>
      <w:rFonts w:eastAsiaTheme="minorHAnsi" w:cstheme="minorBidi"/>
      <w:color w:val="auto"/>
      <w:kern w:val="0"/>
      <w:szCs w:val="22"/>
      <w14:ligatures w14:val="none"/>
    </w:rPr>
  </w:style>
  <w:style w:type="character" w:customStyle="1" w:styleId="HeaderChar">
    <w:name w:val="Header Char"/>
    <w:basedOn w:val="DefaultParagraphFont"/>
    <w:link w:val="Header"/>
    <w:uiPriority w:val="99"/>
    <w:rsid w:val="00990B34"/>
  </w:style>
  <w:style w:type="paragraph" w:styleId="Footer">
    <w:name w:val="footer"/>
    <w:basedOn w:val="Normal"/>
    <w:link w:val="FooterChar"/>
    <w:uiPriority w:val="99"/>
    <w:unhideWhenUsed/>
    <w:rsid w:val="00990B34"/>
    <w:pPr>
      <w:tabs>
        <w:tab w:val="center" w:pos="4680"/>
        <w:tab w:val="right" w:pos="9360"/>
      </w:tabs>
      <w:spacing w:after="0"/>
      <w:ind w:left="0" w:right="0" w:firstLine="0"/>
      <w:jc w:val="left"/>
    </w:pPr>
    <w:rPr>
      <w:rFonts w:eastAsiaTheme="minorHAnsi" w:cstheme="minorBidi"/>
      <w:color w:val="auto"/>
      <w:kern w:val="0"/>
      <w:szCs w:val="22"/>
      <w14:ligatures w14:val="none"/>
    </w:rPr>
  </w:style>
  <w:style w:type="character" w:customStyle="1" w:styleId="FooterChar">
    <w:name w:val="Footer Char"/>
    <w:basedOn w:val="DefaultParagraphFont"/>
    <w:link w:val="Footer"/>
    <w:uiPriority w:val="99"/>
    <w:rsid w:val="00990B34"/>
  </w:style>
  <w:style w:type="paragraph" w:styleId="BalloonText">
    <w:name w:val="Balloon Text"/>
    <w:basedOn w:val="Normal"/>
    <w:link w:val="BalloonTextChar"/>
    <w:uiPriority w:val="99"/>
    <w:semiHidden/>
    <w:unhideWhenUsed/>
    <w:rsid w:val="00990B34"/>
    <w:pPr>
      <w:spacing w:after="0"/>
      <w:ind w:left="0" w:right="0" w:firstLine="0"/>
      <w:jc w:val="left"/>
    </w:pPr>
    <w:rPr>
      <w:rFonts w:ascii="Tahoma" w:eastAsiaTheme="minorHAnsi" w:hAnsi="Tahoma" w:cs="Tahoma"/>
      <w:color w:val="auto"/>
      <w:kern w:val="0"/>
      <w:sz w:val="16"/>
      <w:szCs w:val="16"/>
      <w14:ligatures w14:val="none"/>
    </w:rPr>
  </w:style>
  <w:style w:type="character" w:customStyle="1" w:styleId="BalloonTextChar">
    <w:name w:val="Balloon Text Char"/>
    <w:basedOn w:val="DefaultParagraphFont"/>
    <w:link w:val="BalloonText"/>
    <w:uiPriority w:val="99"/>
    <w:semiHidden/>
    <w:rsid w:val="00990B34"/>
    <w:rPr>
      <w:rFonts w:ascii="Tahoma" w:hAnsi="Tahoma" w:cs="Tahoma"/>
      <w:sz w:val="16"/>
      <w:szCs w:val="16"/>
    </w:rPr>
  </w:style>
  <w:style w:type="character" w:styleId="Hyperlink">
    <w:name w:val="Hyperlink"/>
    <w:basedOn w:val="DefaultParagraphFont"/>
    <w:uiPriority w:val="99"/>
    <w:unhideWhenUsed/>
    <w:rsid w:val="00F45CA8"/>
    <w:rPr>
      <w:color w:val="0000FF" w:themeColor="hyperlink"/>
      <w:u w:val="single"/>
    </w:rPr>
  </w:style>
  <w:style w:type="character" w:customStyle="1" w:styleId="UnresolvedMention">
    <w:name w:val="Unresolved Mention"/>
    <w:basedOn w:val="DefaultParagraphFont"/>
    <w:uiPriority w:val="99"/>
    <w:semiHidden/>
    <w:unhideWhenUsed/>
    <w:rsid w:val="003509FD"/>
    <w:rPr>
      <w:color w:val="605E5C"/>
      <w:shd w:val="clear" w:color="auto" w:fill="E1DFDD"/>
    </w:rPr>
  </w:style>
  <w:style w:type="paragraph" w:styleId="NormalWeb">
    <w:name w:val="Normal (Web)"/>
    <w:basedOn w:val="Normal"/>
    <w:uiPriority w:val="99"/>
    <w:unhideWhenUsed/>
    <w:rsid w:val="003509FD"/>
    <w:pPr>
      <w:spacing w:before="100" w:beforeAutospacing="1" w:after="100" w:afterAutospacing="1"/>
      <w:ind w:left="0" w:right="0" w:firstLine="0"/>
      <w:jc w:val="left"/>
    </w:pPr>
    <w:rPr>
      <w:color w:val="auto"/>
      <w:kern w:val="0"/>
      <w14:ligatures w14:val="none"/>
    </w:rPr>
  </w:style>
  <w:style w:type="paragraph" w:styleId="ListParagraph">
    <w:name w:val="List Paragraph"/>
    <w:basedOn w:val="Normal"/>
    <w:uiPriority w:val="34"/>
    <w:qFormat/>
    <w:rsid w:val="003233D9"/>
    <w:pPr>
      <w:ind w:left="720"/>
      <w:contextualSpacing/>
    </w:pPr>
  </w:style>
  <w:style w:type="character" w:styleId="Strong">
    <w:name w:val="Strong"/>
    <w:basedOn w:val="DefaultParagraphFont"/>
    <w:uiPriority w:val="22"/>
    <w:qFormat/>
    <w:rsid w:val="00722E64"/>
    <w:rPr>
      <w:b/>
      <w:bCs/>
    </w:rPr>
  </w:style>
  <w:style w:type="character" w:styleId="Emphasis">
    <w:name w:val="Emphasis"/>
    <w:basedOn w:val="DefaultParagraphFont"/>
    <w:uiPriority w:val="20"/>
    <w:qFormat/>
    <w:rsid w:val="00715556"/>
    <w:rPr>
      <w:i/>
      <w:iCs/>
    </w:rPr>
  </w:style>
  <w:style w:type="character" w:customStyle="1" w:styleId="bzpyqfadein">
    <w:name w:val="bz_pyq_fadein"/>
    <w:basedOn w:val="DefaultParagraphFont"/>
    <w:rsid w:val="00C6362D"/>
  </w:style>
  <w:style w:type="paragraph" w:customStyle="1" w:styleId="isselectedend">
    <w:name w:val="isselectedend"/>
    <w:basedOn w:val="Normal"/>
    <w:rsid w:val="007E2045"/>
    <w:pPr>
      <w:spacing w:before="100" w:beforeAutospacing="1" w:after="100" w:afterAutospacing="1"/>
      <w:ind w:left="0" w:right="0" w:firstLine="0"/>
      <w:jc w:val="left"/>
    </w:pPr>
    <w:rPr>
      <w:color w:val="auto"/>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92515">
      <w:bodyDiv w:val="1"/>
      <w:marLeft w:val="0"/>
      <w:marRight w:val="0"/>
      <w:marTop w:val="0"/>
      <w:marBottom w:val="0"/>
      <w:divBdr>
        <w:top w:val="none" w:sz="0" w:space="0" w:color="auto"/>
        <w:left w:val="none" w:sz="0" w:space="0" w:color="auto"/>
        <w:bottom w:val="none" w:sz="0" w:space="0" w:color="auto"/>
        <w:right w:val="none" w:sz="0" w:space="0" w:color="auto"/>
      </w:divBdr>
    </w:div>
    <w:div w:id="975452790">
      <w:bodyDiv w:val="1"/>
      <w:marLeft w:val="0"/>
      <w:marRight w:val="0"/>
      <w:marTop w:val="0"/>
      <w:marBottom w:val="0"/>
      <w:divBdr>
        <w:top w:val="none" w:sz="0" w:space="0" w:color="auto"/>
        <w:left w:val="none" w:sz="0" w:space="0" w:color="auto"/>
        <w:bottom w:val="none" w:sz="0" w:space="0" w:color="auto"/>
        <w:right w:val="none" w:sz="0" w:space="0" w:color="auto"/>
      </w:divBdr>
    </w:div>
    <w:div w:id="1227766118">
      <w:bodyDiv w:val="1"/>
      <w:marLeft w:val="0"/>
      <w:marRight w:val="0"/>
      <w:marTop w:val="0"/>
      <w:marBottom w:val="0"/>
      <w:divBdr>
        <w:top w:val="none" w:sz="0" w:space="0" w:color="auto"/>
        <w:left w:val="none" w:sz="0" w:space="0" w:color="auto"/>
        <w:bottom w:val="none" w:sz="0" w:space="0" w:color="auto"/>
        <w:right w:val="none" w:sz="0" w:space="0" w:color="auto"/>
      </w:divBdr>
    </w:div>
    <w:div w:id="1313368614">
      <w:bodyDiv w:val="1"/>
      <w:marLeft w:val="0"/>
      <w:marRight w:val="0"/>
      <w:marTop w:val="0"/>
      <w:marBottom w:val="0"/>
      <w:divBdr>
        <w:top w:val="none" w:sz="0" w:space="0" w:color="auto"/>
        <w:left w:val="none" w:sz="0" w:space="0" w:color="auto"/>
        <w:bottom w:val="none" w:sz="0" w:space="0" w:color="auto"/>
        <w:right w:val="none" w:sz="0" w:space="0" w:color="auto"/>
      </w:divBdr>
    </w:div>
    <w:div w:id="1448768225">
      <w:bodyDiv w:val="1"/>
      <w:marLeft w:val="0"/>
      <w:marRight w:val="0"/>
      <w:marTop w:val="0"/>
      <w:marBottom w:val="0"/>
      <w:divBdr>
        <w:top w:val="none" w:sz="0" w:space="0" w:color="auto"/>
        <w:left w:val="none" w:sz="0" w:space="0" w:color="auto"/>
        <w:bottom w:val="none" w:sz="0" w:space="0" w:color="auto"/>
        <w:right w:val="none" w:sz="0" w:space="0" w:color="auto"/>
      </w:divBdr>
    </w:div>
    <w:div w:id="1666667609">
      <w:bodyDiv w:val="1"/>
      <w:marLeft w:val="0"/>
      <w:marRight w:val="0"/>
      <w:marTop w:val="0"/>
      <w:marBottom w:val="0"/>
      <w:divBdr>
        <w:top w:val="none" w:sz="0" w:space="0" w:color="auto"/>
        <w:left w:val="none" w:sz="0" w:space="0" w:color="auto"/>
        <w:bottom w:val="none" w:sz="0" w:space="0" w:color="auto"/>
        <w:right w:val="none" w:sz="0" w:space="0" w:color="auto"/>
      </w:divBdr>
    </w:div>
    <w:div w:id="1805779933">
      <w:bodyDiv w:val="1"/>
      <w:marLeft w:val="0"/>
      <w:marRight w:val="0"/>
      <w:marTop w:val="0"/>
      <w:marBottom w:val="0"/>
      <w:divBdr>
        <w:top w:val="none" w:sz="0" w:space="0" w:color="auto"/>
        <w:left w:val="none" w:sz="0" w:space="0" w:color="auto"/>
        <w:bottom w:val="none" w:sz="0" w:space="0" w:color="auto"/>
        <w:right w:val="none" w:sz="0" w:space="0" w:color="auto"/>
      </w:divBdr>
    </w:div>
    <w:div w:id="2127191063">
      <w:bodyDiv w:val="1"/>
      <w:marLeft w:val="0"/>
      <w:marRight w:val="0"/>
      <w:marTop w:val="0"/>
      <w:marBottom w:val="0"/>
      <w:divBdr>
        <w:top w:val="none" w:sz="0" w:space="0" w:color="auto"/>
        <w:left w:val="none" w:sz="0" w:space="0" w:color="auto"/>
        <w:bottom w:val="none" w:sz="0" w:space="0" w:color="auto"/>
        <w:right w:val="none" w:sz="0" w:space="0" w:color="auto"/>
      </w:divBdr>
    </w:div>
    <w:div w:id="21439647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partner-expediagroup.com" TargetMode="External"/><Relationship Id="rId18"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atareportal.com/reports/digital-2025-indonesia"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uhammad.idris@gmail.com" TargetMode="External"/><Relationship Id="rId5" Type="http://schemas.openxmlformats.org/officeDocument/2006/relationships/settings" Target="settings.xml"/><Relationship Id="rId15" Type="http://schemas.openxmlformats.org/officeDocument/2006/relationships/hyperlink" Target="https://datareportal.com/reports/digital-2025-indonesia" TargetMode="External"/><Relationship Id="rId10" Type="http://schemas.openxmlformats.org/officeDocument/2006/relationships/hyperlink" Target="mailto:Ahdan.s@umi.ac.id"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sucitrafbocontact@gmail.com" TargetMode="External"/><Relationship Id="rId14" Type="http://schemas.openxmlformats.org/officeDocument/2006/relationships/hyperlink" Target="https://www.kompasiana.com/muhammadidris7999/6821396ec925c4269a602834/mendengarkan-suara-rakyat-soal-pariwisata-daerah-di-sosial-media"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jurnal.fs.umi.ac.id/index.php/KIMA/issue/view/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D524A-A95C-4B9B-85AE-A9FE06B279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8</Pages>
  <Words>3621</Words>
  <Characters>20643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24216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Sucitra</dc:creator>
  <cp:lastModifiedBy>ismail - [2010]</cp:lastModifiedBy>
  <cp:revision>5</cp:revision>
  <dcterms:created xsi:type="dcterms:W3CDTF">2026-05-19T12:25:00Z</dcterms:created>
  <dcterms:modified xsi:type="dcterms:W3CDTF">2026-06-15T12:36:00Z</dcterms:modified>
</cp:coreProperties>
</file>